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EBB5" w14:textId="77777777" w:rsidR="00BD7468" w:rsidRPr="00BD7468" w:rsidRDefault="00BD7468" w:rsidP="00BD746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BD7468">
        <w:rPr>
          <w:rFonts w:ascii="Arial" w:hAnsi="Arial" w:cs="Arial"/>
          <w:b/>
        </w:rPr>
        <w:t>Smlouva č. CTU/2025_0052</w:t>
      </w:r>
    </w:p>
    <w:p w14:paraId="2B404635" w14:textId="5833D677" w:rsidR="003A1213" w:rsidRDefault="003A1213" w:rsidP="39F18D0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39F18D00">
        <w:rPr>
          <w:rFonts w:ascii="Arial" w:hAnsi="Arial" w:cs="Arial"/>
          <w:b/>
          <w:bCs/>
        </w:rPr>
        <w:t xml:space="preserve">o </w:t>
      </w:r>
      <w:r w:rsidR="00410455">
        <w:rPr>
          <w:rFonts w:ascii="Arial" w:hAnsi="Arial" w:cs="Arial"/>
          <w:b/>
          <w:bCs/>
        </w:rPr>
        <w:t>obnově serverů, úložišť a síťových prvků systému MSEK</w:t>
      </w:r>
    </w:p>
    <w:p w14:paraId="5B684268" w14:textId="77777777" w:rsidR="003A1213" w:rsidRPr="003F0A08" w:rsidRDefault="003A1213" w:rsidP="00170D7B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14:paraId="60CA2DAB" w14:textId="635E75F2" w:rsidR="003A1213" w:rsidRDefault="008068D3" w:rsidP="00170D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CF3AE4">
        <w:rPr>
          <w:rFonts w:ascii="Arial" w:hAnsi="Arial" w:cs="Arial"/>
          <w:bCs/>
        </w:rPr>
        <w:t xml:space="preserve">uzavřená </w:t>
      </w:r>
      <w:r w:rsidRPr="0064174F">
        <w:rPr>
          <w:rFonts w:ascii="Arial" w:hAnsi="Arial" w:cs="Arial"/>
          <w:bCs/>
        </w:rPr>
        <w:t>podle § 2079 a</w:t>
      </w:r>
      <w:r w:rsidR="001D569D" w:rsidRPr="0064174F">
        <w:rPr>
          <w:rFonts w:ascii="Arial" w:hAnsi="Arial" w:cs="Arial"/>
          <w:bCs/>
        </w:rPr>
        <w:t xml:space="preserve"> násl. </w:t>
      </w:r>
      <w:r w:rsidRPr="006676FF">
        <w:rPr>
          <w:rFonts w:ascii="Arial" w:hAnsi="Arial" w:cs="Arial"/>
          <w:bCs/>
        </w:rPr>
        <w:t>zákona č. 89/2012 Sb.</w:t>
      </w:r>
      <w:r>
        <w:rPr>
          <w:rFonts w:ascii="Arial" w:hAnsi="Arial" w:cs="Arial"/>
          <w:bCs/>
        </w:rPr>
        <w:t>,</w:t>
      </w:r>
      <w:r w:rsidRPr="006676FF">
        <w:rPr>
          <w:rFonts w:ascii="Arial" w:hAnsi="Arial" w:cs="Arial"/>
          <w:bCs/>
        </w:rPr>
        <w:t xml:space="preserve"> občanský zákoník</w:t>
      </w:r>
      <w:r>
        <w:rPr>
          <w:rFonts w:ascii="Arial" w:hAnsi="Arial" w:cs="Arial"/>
          <w:bCs/>
        </w:rPr>
        <w:t xml:space="preserve">, </w:t>
      </w:r>
      <w:r w:rsidR="003A1213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ve znění pozdějších předpisů</w:t>
      </w:r>
      <w:r w:rsidRPr="009A4B6C">
        <w:rPr>
          <w:rFonts w:ascii="Arial" w:hAnsi="Arial" w:cs="Arial"/>
          <w:bCs/>
        </w:rPr>
        <w:t xml:space="preserve"> (dále jen </w:t>
      </w:r>
      <w:r>
        <w:rPr>
          <w:rFonts w:ascii="Arial" w:hAnsi="Arial" w:cs="Arial"/>
          <w:bCs/>
        </w:rPr>
        <w:t>„smlouva“</w:t>
      </w:r>
      <w:r w:rsidRPr="009A4B6C">
        <w:rPr>
          <w:rFonts w:ascii="Arial" w:hAnsi="Arial" w:cs="Arial"/>
          <w:bCs/>
        </w:rPr>
        <w:t>)</w:t>
      </w:r>
    </w:p>
    <w:p w14:paraId="67FBF2E5" w14:textId="77777777" w:rsidR="003A1213" w:rsidRDefault="003A1213" w:rsidP="00170D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AEAD958" w14:textId="77777777" w:rsidR="003A1213" w:rsidRDefault="003A1213" w:rsidP="00170D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2A40553" w14:textId="5712F328" w:rsidR="004F5A57" w:rsidRDefault="008068D3" w:rsidP="00170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mezi těmito smluvními stranami</w:t>
      </w:r>
      <w:r>
        <w:rPr>
          <w:rFonts w:ascii="Arial" w:hAnsi="Arial" w:cs="Arial"/>
        </w:rPr>
        <w:t>:</w:t>
      </w:r>
    </w:p>
    <w:p w14:paraId="42A40554" w14:textId="77777777" w:rsidR="004F5A57" w:rsidRPr="009A4B6C" w:rsidRDefault="004F5A57" w:rsidP="00170D7B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42A40555" w14:textId="0B329BFC" w:rsidR="004F5A57" w:rsidRPr="0083312F" w:rsidRDefault="004F5A57" w:rsidP="004F5A57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1. Česká </w:t>
      </w:r>
      <w:r w:rsidR="00603E53" w:rsidRPr="0083312F">
        <w:rPr>
          <w:rFonts w:ascii="Arial" w:hAnsi="Arial" w:cs="Arial"/>
          <w:b/>
        </w:rPr>
        <w:t>republika – Český</w:t>
      </w:r>
      <w:r w:rsidRPr="0083312F">
        <w:rPr>
          <w:rFonts w:ascii="Arial" w:hAnsi="Arial" w:cs="Arial"/>
          <w:b/>
        </w:rPr>
        <w:t xml:space="preserve"> telekomunikační úřad</w:t>
      </w:r>
    </w:p>
    <w:p w14:paraId="42A40556" w14:textId="65A0E401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 xml:space="preserve">e sídlem: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 xml:space="preserve">Sokolovská 58/219, </w:t>
      </w:r>
      <w:r w:rsidR="00352A39">
        <w:rPr>
          <w:rFonts w:ascii="Arial" w:hAnsi="Arial" w:cs="Arial"/>
          <w:color w:val="000000"/>
        </w:rPr>
        <w:t xml:space="preserve">Vysočany, 19000 </w:t>
      </w:r>
      <w:r w:rsidRPr="009A4B6C">
        <w:rPr>
          <w:rFonts w:ascii="Arial" w:hAnsi="Arial" w:cs="Arial"/>
        </w:rPr>
        <w:t>Praha 9</w:t>
      </w:r>
    </w:p>
    <w:p w14:paraId="42A40557" w14:textId="6857EE80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A4B6C">
        <w:rPr>
          <w:rFonts w:ascii="Arial" w:hAnsi="Arial" w:cs="Arial"/>
        </w:rPr>
        <w:t xml:space="preserve">dresa pro doručování: </w:t>
      </w:r>
      <w:r w:rsidRPr="009A4B6C">
        <w:rPr>
          <w:rFonts w:ascii="Arial" w:hAnsi="Arial" w:cs="Arial"/>
        </w:rPr>
        <w:tab/>
        <w:t>poštovní přihrádka 02, 22502 Praha 025</w:t>
      </w:r>
    </w:p>
    <w:p w14:paraId="42A40558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spojení: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 xml:space="preserve">ČNB Praha </w:t>
      </w:r>
    </w:p>
    <w:p w14:paraId="42A40559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>
        <w:rPr>
          <w:rFonts w:ascii="Arial" w:hAnsi="Arial" w:cs="Arial"/>
        </w:rPr>
        <w:t>725001/0710</w:t>
      </w:r>
    </w:p>
    <w:p w14:paraId="42A4055A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IČO: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701 06 975</w:t>
      </w:r>
    </w:p>
    <w:p w14:paraId="42A4055B" w14:textId="77777777" w:rsidR="004F5A57" w:rsidRPr="009A4B6C" w:rsidRDefault="004F5A57" w:rsidP="004F5A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</w:r>
      <w:r w:rsidRPr="009A4B6C">
        <w:rPr>
          <w:rFonts w:ascii="Arial" w:hAnsi="Arial" w:cs="Arial"/>
        </w:rPr>
        <w:tab/>
        <w:t>CZ70106975 (osoba identifikovaná k dani)</w:t>
      </w:r>
    </w:p>
    <w:p w14:paraId="46E84F18" w14:textId="3DB22691" w:rsidR="31D2E6BC" w:rsidRDefault="004F5A57" w:rsidP="00A3217D">
      <w:pPr>
        <w:autoSpaceDE w:val="0"/>
        <w:autoSpaceDN w:val="0"/>
        <w:adjustRightInd w:val="0"/>
        <w:spacing w:after="0" w:line="240" w:lineRule="auto"/>
      </w:pPr>
      <w:r w:rsidRPr="4CFE8DD5">
        <w:rPr>
          <w:rFonts w:ascii="Arial" w:hAnsi="Arial" w:cs="Arial"/>
        </w:rPr>
        <w:t xml:space="preserve">Jejímž jménem jedná: </w:t>
      </w:r>
      <w:r>
        <w:tab/>
      </w:r>
      <w:r w:rsidR="31D2E6BC" w:rsidRPr="4CFE8DD5">
        <w:rPr>
          <w:rFonts w:ascii="Arial" w:eastAsia="Arial" w:hAnsi="Arial" w:cs="Arial"/>
        </w:rPr>
        <w:t xml:space="preserve">Ing. </w:t>
      </w:r>
      <w:r w:rsidR="002C77F0">
        <w:rPr>
          <w:rFonts w:ascii="Arial" w:eastAsia="Arial" w:hAnsi="Arial" w:cs="Arial"/>
        </w:rPr>
        <w:t>Marek</w:t>
      </w:r>
      <w:r w:rsidR="31D2E6BC" w:rsidRPr="4CFE8DD5">
        <w:rPr>
          <w:rFonts w:ascii="Arial" w:eastAsia="Arial" w:hAnsi="Arial" w:cs="Arial"/>
        </w:rPr>
        <w:t xml:space="preserve"> </w:t>
      </w:r>
      <w:proofErr w:type="spellStart"/>
      <w:r w:rsidR="002C77F0">
        <w:rPr>
          <w:rFonts w:ascii="Arial" w:eastAsia="Arial" w:hAnsi="Arial" w:cs="Arial"/>
        </w:rPr>
        <w:t>Ebert</w:t>
      </w:r>
      <w:proofErr w:type="spellEnd"/>
      <w:r w:rsidR="00507D93">
        <w:rPr>
          <w:rFonts w:ascii="Arial" w:eastAsia="Arial" w:hAnsi="Arial" w:cs="Arial"/>
        </w:rPr>
        <w:t>,</w:t>
      </w:r>
      <w:r w:rsidR="00F552A8">
        <w:rPr>
          <w:rFonts w:ascii="Arial" w:eastAsia="Arial" w:hAnsi="Arial" w:cs="Arial"/>
        </w:rPr>
        <w:t xml:space="preserve"> </w:t>
      </w:r>
      <w:r w:rsidR="31D2E6BC" w:rsidRPr="4CFE8DD5">
        <w:rPr>
          <w:rFonts w:ascii="Arial" w:eastAsia="Arial" w:hAnsi="Arial" w:cs="Arial"/>
        </w:rPr>
        <w:t>předsed</w:t>
      </w:r>
      <w:r w:rsidR="002C77F0">
        <w:rPr>
          <w:rFonts w:ascii="Arial" w:eastAsia="Arial" w:hAnsi="Arial" w:cs="Arial"/>
        </w:rPr>
        <w:t>a</w:t>
      </w:r>
      <w:r w:rsidR="31D2E6BC" w:rsidRPr="4CFE8DD5">
        <w:rPr>
          <w:rFonts w:ascii="Arial" w:eastAsia="Arial" w:hAnsi="Arial" w:cs="Arial"/>
        </w:rPr>
        <w:t xml:space="preserve"> Rady ČTÚ</w:t>
      </w:r>
    </w:p>
    <w:p w14:paraId="42A4055E" w14:textId="77777777" w:rsidR="004F5A57" w:rsidRPr="009A4B6C" w:rsidRDefault="004F5A57" w:rsidP="00170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2A4055F" w14:textId="57BCE855" w:rsidR="004F5A57" w:rsidRPr="009A4B6C" w:rsidRDefault="004F5A57" w:rsidP="00170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 w:rsidR="0058346F">
        <w:rPr>
          <w:rFonts w:ascii="Arial" w:hAnsi="Arial" w:cs="Arial"/>
        </w:rPr>
        <w:t>kupující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na straně jedné </w:t>
      </w:r>
    </w:p>
    <w:p w14:paraId="42A40560" w14:textId="77777777" w:rsidR="004F5A57" w:rsidRPr="009A4B6C" w:rsidRDefault="004F5A57" w:rsidP="00170D7B">
      <w:pPr>
        <w:autoSpaceDE w:val="0"/>
        <w:autoSpaceDN w:val="0"/>
        <w:adjustRightInd w:val="0"/>
        <w:spacing w:before="200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42A40561" w14:textId="5959AE10" w:rsidR="004F5A57" w:rsidRPr="00680BBB" w:rsidRDefault="004F5A57" w:rsidP="00170D7B">
      <w:pPr>
        <w:spacing w:after="120"/>
        <w:rPr>
          <w:rFonts w:ascii="Arial" w:hAnsi="Arial" w:cs="Arial"/>
          <w:b/>
        </w:rPr>
      </w:pPr>
      <w:r w:rsidRPr="0083312F">
        <w:rPr>
          <w:rFonts w:ascii="Arial" w:hAnsi="Arial" w:cs="Arial"/>
          <w:b/>
        </w:rPr>
        <w:t xml:space="preserve">2. </w:t>
      </w:r>
      <w:r w:rsidR="00A715B5" w:rsidRPr="0083312F">
        <w:rPr>
          <w:rFonts w:ascii="Arial" w:hAnsi="Arial" w:cs="Arial"/>
          <w:b/>
        </w:rPr>
        <w:t>(</w:t>
      </w:r>
      <w:r w:rsidR="00A715B5" w:rsidRPr="0083312F">
        <w:rPr>
          <w:rFonts w:ascii="Arial" w:hAnsi="Arial" w:cs="Arial"/>
          <w:b/>
          <w:highlight w:val="yellow"/>
        </w:rPr>
        <w:t>…</w:t>
      </w:r>
      <w:r w:rsidR="00A715B5" w:rsidRPr="00B83EF1">
        <w:rPr>
          <w:rFonts w:ascii="Arial" w:hAnsi="Arial" w:cs="Arial"/>
          <w:b/>
        </w:rPr>
        <w:t>)</w:t>
      </w:r>
    </w:p>
    <w:p w14:paraId="42A40562" w14:textId="33F343C1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A4B6C">
        <w:rPr>
          <w:rFonts w:ascii="Arial" w:hAnsi="Arial" w:cs="Arial"/>
        </w:rPr>
        <w:t>e sídlem:</w:t>
      </w:r>
      <w:r w:rsidRPr="00026C7B">
        <w:rPr>
          <w:rFonts w:ascii="Arial" w:hAnsi="Arial" w:cs="Arial"/>
        </w:rPr>
        <w:t xml:space="preserve"> </w:t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3" w14:textId="25570BE0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Zastoupená:</w:t>
      </w:r>
      <w:r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CF42C0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4" w14:textId="0B3F8D1D" w:rsidR="004F5A57" w:rsidRPr="001F7BD7" w:rsidRDefault="004F5A57" w:rsidP="004F5A57">
      <w:pPr>
        <w:spacing w:after="0" w:line="240" w:lineRule="auto"/>
        <w:rPr>
          <w:rFonts w:ascii="Arial" w:hAnsi="Arial" w:cs="Arial"/>
        </w:rPr>
      </w:pPr>
      <w:r w:rsidRPr="001F7BD7">
        <w:rPr>
          <w:rFonts w:ascii="Arial" w:hAnsi="Arial" w:cs="Arial"/>
        </w:rPr>
        <w:t>ID datové schránky:</w:t>
      </w:r>
      <w:r w:rsidRPr="001F7BD7">
        <w:rPr>
          <w:rFonts w:ascii="Arial" w:hAnsi="Arial" w:cs="Arial"/>
        </w:rPr>
        <w:tab/>
      </w:r>
      <w:r w:rsidR="00CF42C0" w:rsidRPr="001F7BD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5" w14:textId="10E80194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IČO: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6" w14:textId="08E611D5" w:rsidR="004F5A57" w:rsidRPr="00F61D75" w:rsidRDefault="00EC0C8F" w:rsidP="004F5A57">
      <w:pPr>
        <w:spacing w:after="0" w:line="240" w:lineRule="auto"/>
        <w:rPr>
          <w:rFonts w:ascii="Arial" w:hAnsi="Arial" w:cs="Arial"/>
          <w:b/>
        </w:rPr>
      </w:pPr>
      <w:r w:rsidRPr="009A4B6C">
        <w:rPr>
          <w:rFonts w:ascii="Arial" w:hAnsi="Arial" w:cs="Arial"/>
        </w:rPr>
        <w:t xml:space="preserve">DIČ: </w:t>
      </w:r>
      <w:r w:rsidRPr="009A4B6C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4F5A57"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7" w14:textId="1F5AE9FE" w:rsidR="004F5A57" w:rsidRPr="00F61D75" w:rsidRDefault="004F5A57" w:rsidP="004F5A57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B</w:t>
      </w:r>
      <w:r w:rsidRPr="009A4B6C">
        <w:rPr>
          <w:rFonts w:ascii="Arial" w:hAnsi="Arial" w:cs="Arial"/>
        </w:rPr>
        <w:t xml:space="preserve">ankovní </w:t>
      </w:r>
      <w:r w:rsidR="00EC0C8F" w:rsidRPr="009A4B6C">
        <w:rPr>
          <w:rFonts w:ascii="Arial" w:hAnsi="Arial" w:cs="Arial"/>
        </w:rPr>
        <w:t xml:space="preserve">spojení: </w:t>
      </w:r>
      <w:r w:rsidR="00EC0C8F" w:rsidRPr="009A4B6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8" w14:textId="05A85458" w:rsidR="004F5A57" w:rsidRDefault="004F5A57" w:rsidP="004F5A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9A4B6C">
        <w:rPr>
          <w:rFonts w:ascii="Arial" w:hAnsi="Arial" w:cs="Arial"/>
        </w:rPr>
        <w:t xml:space="preserve">íslo účtu: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15B5">
        <w:rPr>
          <w:rFonts w:ascii="Arial" w:hAnsi="Arial" w:cs="Arial"/>
        </w:rPr>
        <w:t>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</w:p>
    <w:p w14:paraId="42A4056A" w14:textId="23CBBD54" w:rsidR="004F5A57" w:rsidRDefault="004F5A57" w:rsidP="00491E6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Zapsaná</w:t>
      </w:r>
      <w:r w:rsidR="00A715B5">
        <w:rPr>
          <w:rFonts w:ascii="Arial" w:hAnsi="Arial" w:cs="Arial"/>
        </w:rPr>
        <w:t xml:space="preserve"> v Obchodním rejstříku vedeném (</w:t>
      </w:r>
      <w:r w:rsidR="00A715B5" w:rsidRPr="00247EFF">
        <w:rPr>
          <w:rFonts w:ascii="Arial" w:hAnsi="Arial" w:cs="Arial"/>
          <w:highlight w:val="yellow"/>
        </w:rPr>
        <w:t>…</w:t>
      </w:r>
      <w:r w:rsidR="00A715B5" w:rsidRPr="00B83EF1">
        <w:rPr>
          <w:rFonts w:ascii="Arial" w:hAnsi="Arial" w:cs="Arial"/>
        </w:rPr>
        <w:t>)</w:t>
      </w:r>
      <w:r w:rsidR="00D23C72">
        <w:rPr>
          <w:rFonts w:ascii="Arial" w:hAnsi="Arial" w:cs="Arial"/>
        </w:rPr>
        <w:t xml:space="preserve">, oddíl </w:t>
      </w:r>
      <w:r w:rsidR="00D23C72" w:rsidRPr="00677D79">
        <w:rPr>
          <w:rFonts w:ascii="Arial" w:hAnsi="Arial" w:cs="Arial"/>
        </w:rPr>
        <w:t>(</w:t>
      </w:r>
      <w:r w:rsidR="00D23C72" w:rsidRPr="00677D79">
        <w:rPr>
          <w:rFonts w:ascii="Arial" w:hAnsi="Arial" w:cs="Arial"/>
          <w:highlight w:val="yellow"/>
        </w:rPr>
        <w:t>…</w:t>
      </w:r>
      <w:r w:rsidR="00D23C72" w:rsidRPr="00677D79">
        <w:rPr>
          <w:rFonts w:ascii="Arial" w:hAnsi="Arial" w:cs="Arial"/>
        </w:rPr>
        <w:t>)</w:t>
      </w:r>
      <w:r w:rsidR="00D23C72">
        <w:rPr>
          <w:rFonts w:ascii="Arial" w:hAnsi="Arial" w:cs="Arial"/>
        </w:rPr>
        <w:t xml:space="preserve">, vložka </w:t>
      </w:r>
      <w:r w:rsidR="00D23C72" w:rsidRPr="00677D79">
        <w:rPr>
          <w:rFonts w:ascii="Arial" w:hAnsi="Arial" w:cs="Arial"/>
        </w:rPr>
        <w:t>(</w:t>
      </w:r>
      <w:r w:rsidR="00D23C72" w:rsidRPr="00677D79">
        <w:rPr>
          <w:rFonts w:ascii="Arial" w:hAnsi="Arial" w:cs="Arial"/>
          <w:highlight w:val="yellow"/>
        </w:rPr>
        <w:t>…</w:t>
      </w:r>
      <w:r w:rsidR="00D23C72" w:rsidRPr="00677D79">
        <w:rPr>
          <w:rFonts w:ascii="Arial" w:hAnsi="Arial" w:cs="Arial"/>
        </w:rPr>
        <w:t>)</w:t>
      </w:r>
    </w:p>
    <w:p w14:paraId="4FDF7819" w14:textId="77777777" w:rsidR="00D23C72" w:rsidRPr="009F0AC6" w:rsidRDefault="00D23C72" w:rsidP="00491E64">
      <w:pPr>
        <w:spacing w:after="0" w:line="240" w:lineRule="auto"/>
        <w:rPr>
          <w:rFonts w:ascii="Arial" w:hAnsi="Arial" w:cs="Arial"/>
          <w:b/>
        </w:rPr>
      </w:pPr>
    </w:p>
    <w:p w14:paraId="345BB8AB" w14:textId="6DE6E0B6" w:rsidR="00491E64" w:rsidRDefault="00491E64" w:rsidP="00170D7B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9A4B6C">
        <w:rPr>
          <w:rFonts w:ascii="Arial" w:hAnsi="Arial" w:cs="Arial"/>
        </w:rPr>
        <w:t>(dále jen „</w:t>
      </w:r>
      <w:r>
        <w:rPr>
          <w:rFonts w:ascii="Arial" w:hAnsi="Arial" w:cs="Arial"/>
        </w:rPr>
        <w:t>prodávající</w:t>
      </w:r>
      <w:r w:rsidRPr="009A4B6C">
        <w:rPr>
          <w:rFonts w:ascii="Arial" w:hAnsi="Arial" w:cs="Arial"/>
        </w:rPr>
        <w:t>“)</w:t>
      </w:r>
      <w:r>
        <w:rPr>
          <w:rFonts w:ascii="Arial" w:hAnsi="Arial" w:cs="Arial"/>
        </w:rPr>
        <w:t xml:space="preserve"> </w:t>
      </w:r>
      <w:r w:rsidRPr="009A4B6C">
        <w:rPr>
          <w:rFonts w:ascii="Arial" w:hAnsi="Arial" w:cs="Arial"/>
        </w:rPr>
        <w:t>na straně druhé</w:t>
      </w:r>
      <w:r w:rsidR="00F552A8">
        <w:rPr>
          <w:rFonts w:ascii="Arial" w:hAnsi="Arial" w:cs="Arial"/>
        </w:rPr>
        <w:t>,</w:t>
      </w:r>
    </w:p>
    <w:p w14:paraId="7C810CA4" w14:textId="77777777" w:rsidR="00F552A8" w:rsidRDefault="00F552A8" w:rsidP="00170D7B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lang w:eastAsia="de-DE"/>
        </w:rPr>
      </w:pPr>
      <w:r w:rsidRPr="009A22AA">
        <w:rPr>
          <w:rFonts w:ascii="Arial" w:hAnsi="Arial" w:cs="Arial"/>
          <w:lang w:eastAsia="de-DE"/>
        </w:rPr>
        <w:t>společně označované také jako „smluvní strany“ nebo jednotlivě též jako „smluvní strana“</w:t>
      </w:r>
      <w:r>
        <w:rPr>
          <w:rFonts w:ascii="Arial" w:hAnsi="Arial" w:cs="Arial"/>
          <w:lang w:eastAsia="de-DE"/>
        </w:rPr>
        <w:t>,</w:t>
      </w:r>
    </w:p>
    <w:p w14:paraId="572B42B0" w14:textId="222F26FF" w:rsidR="007D7025" w:rsidRDefault="00F552A8" w:rsidP="00AC2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2E428468">
        <w:rPr>
          <w:rFonts w:ascii="Arial" w:hAnsi="Arial" w:cs="Arial"/>
          <w:lang w:eastAsia="de-DE"/>
        </w:rPr>
        <w:t xml:space="preserve">na základě </w:t>
      </w:r>
      <w:r w:rsidRPr="2E428468">
        <w:rPr>
          <w:rFonts w:ascii="Arial" w:hAnsi="Arial" w:cs="Arial"/>
        </w:rPr>
        <w:t xml:space="preserve">výsledku </w:t>
      </w:r>
      <w:r w:rsidRPr="2E428468">
        <w:rPr>
          <w:rFonts w:ascii="Arial" w:hAnsi="Arial" w:cs="Arial"/>
          <w:lang w:eastAsia="de-DE"/>
        </w:rPr>
        <w:t>zadávacího</w:t>
      </w:r>
      <w:r w:rsidRPr="2E428468">
        <w:rPr>
          <w:rFonts w:ascii="Arial" w:hAnsi="Arial" w:cs="Arial"/>
        </w:rPr>
        <w:t xml:space="preserve"> řízení na nadlimitní veřejnou zakázku na dodávky s názvem „</w:t>
      </w:r>
      <w:r w:rsidR="00623F61" w:rsidRPr="00591540">
        <w:rPr>
          <w:rFonts w:ascii="Arial" w:hAnsi="Arial" w:cs="Arial"/>
        </w:rPr>
        <w:t>Obnova serverů</w:t>
      </w:r>
      <w:r w:rsidR="003B7827" w:rsidRPr="00591540">
        <w:rPr>
          <w:rFonts w:ascii="Arial" w:hAnsi="Arial" w:cs="Arial"/>
        </w:rPr>
        <w:t>, úložišť</w:t>
      </w:r>
      <w:r w:rsidR="00623F61" w:rsidRPr="00591540">
        <w:rPr>
          <w:rFonts w:ascii="Arial" w:hAnsi="Arial" w:cs="Arial"/>
        </w:rPr>
        <w:t xml:space="preserve"> a síťových prvků systému MSEK</w:t>
      </w:r>
      <w:r w:rsidR="00BB7EED">
        <w:rPr>
          <w:rFonts w:ascii="Arial" w:hAnsi="Arial" w:cs="Arial"/>
        </w:rPr>
        <w:t xml:space="preserve"> (opakovaná)</w:t>
      </w:r>
      <w:r w:rsidRPr="00591540">
        <w:rPr>
          <w:rFonts w:ascii="Arial" w:hAnsi="Arial" w:cs="Arial"/>
        </w:rPr>
        <w:t>“ (dále</w:t>
      </w:r>
      <w:r w:rsidRPr="2E428468">
        <w:rPr>
          <w:rFonts w:ascii="Arial" w:hAnsi="Arial" w:cs="Arial"/>
        </w:rPr>
        <w:t> jen „zadávací řízení“).</w:t>
      </w:r>
    </w:p>
    <w:p w14:paraId="783D9EF2" w14:textId="77777777" w:rsidR="009D46BF" w:rsidRDefault="009D46BF" w:rsidP="009D46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7E40F7D" w14:textId="77777777" w:rsidR="009D46BF" w:rsidRPr="00D0408D" w:rsidRDefault="009D46BF" w:rsidP="009D46BF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lang w:eastAsia="de-DE"/>
        </w:rPr>
      </w:pPr>
    </w:p>
    <w:p w14:paraId="76E3AF40" w14:textId="15F1B325" w:rsidR="009D46BF" w:rsidRPr="009D46BF" w:rsidRDefault="009D46BF" w:rsidP="009D46BF">
      <w:pPr>
        <w:spacing w:after="80"/>
        <w:jc w:val="center"/>
        <w:rPr>
          <w:rFonts w:ascii="Arial" w:hAnsi="Arial" w:cs="Arial"/>
          <w:b/>
          <w:lang w:eastAsia="de-DE"/>
        </w:rPr>
      </w:pPr>
      <w:r w:rsidRPr="00D0408D">
        <w:rPr>
          <w:rFonts w:ascii="Arial" w:hAnsi="Arial" w:cs="Arial"/>
          <w:b/>
          <w:lang w:eastAsia="de-DE"/>
        </w:rPr>
        <w:t>Účel a předmět smlouvy</w:t>
      </w:r>
    </w:p>
    <w:p w14:paraId="7FD4423D" w14:textId="19B898F5" w:rsidR="00BD7468" w:rsidRPr="00591540" w:rsidRDefault="00BD7468" w:rsidP="007A0CE4">
      <w:pPr>
        <w:pStyle w:val="Odstavecseseznamem"/>
        <w:numPr>
          <w:ilvl w:val="0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2E428468">
        <w:rPr>
          <w:rFonts w:ascii="Arial" w:hAnsi="Arial" w:cs="Arial"/>
        </w:rPr>
        <w:t>Účelem této smlouvy je zajistit realizaci veřejné zakázky s </w:t>
      </w:r>
      <w:r w:rsidRPr="00591540">
        <w:rPr>
          <w:rFonts w:ascii="Arial" w:hAnsi="Arial" w:cs="Arial"/>
        </w:rPr>
        <w:t xml:space="preserve">názvem </w:t>
      </w:r>
      <w:r w:rsidRPr="00591540">
        <w:rPr>
          <w:rFonts w:ascii="Arial" w:eastAsia="Times New Roman" w:hAnsi="Arial" w:cs="Arial"/>
          <w:lang w:eastAsia="cs-CZ"/>
        </w:rPr>
        <w:t>„</w:t>
      </w:r>
      <w:r w:rsidRPr="00591540">
        <w:rPr>
          <w:rFonts w:ascii="Arial" w:hAnsi="Arial" w:cs="Arial"/>
        </w:rPr>
        <w:t>Obnova serverů, úložišť</w:t>
      </w:r>
      <w:r w:rsidR="00C45DA3">
        <w:rPr>
          <w:rFonts w:ascii="Arial" w:hAnsi="Arial" w:cs="Arial"/>
        </w:rPr>
        <w:t xml:space="preserve"> </w:t>
      </w:r>
      <w:r w:rsidRPr="00591540">
        <w:rPr>
          <w:rFonts w:ascii="Arial" w:hAnsi="Arial" w:cs="Arial"/>
        </w:rPr>
        <w:t>a</w:t>
      </w:r>
      <w:r w:rsidR="00C45DA3">
        <w:rPr>
          <w:rFonts w:ascii="Arial" w:hAnsi="Arial" w:cs="Arial"/>
        </w:rPr>
        <w:t> </w:t>
      </w:r>
      <w:r w:rsidRPr="00591540">
        <w:rPr>
          <w:rFonts w:ascii="Arial" w:hAnsi="Arial" w:cs="Arial"/>
        </w:rPr>
        <w:t>síťových prvků systému MSEK</w:t>
      </w:r>
      <w:r w:rsidR="00B1594E">
        <w:rPr>
          <w:rFonts w:ascii="Arial" w:hAnsi="Arial" w:cs="Arial"/>
        </w:rPr>
        <w:t xml:space="preserve"> (opakovaná)</w:t>
      </w:r>
      <w:r w:rsidRPr="00591540">
        <w:rPr>
          <w:rFonts w:ascii="Arial" w:eastAsia="Times New Roman" w:hAnsi="Arial" w:cs="Arial"/>
          <w:lang w:eastAsia="cs-CZ"/>
        </w:rPr>
        <w:t xml:space="preserve">“ </w:t>
      </w:r>
      <w:r w:rsidRPr="00591540">
        <w:rPr>
          <w:rFonts w:ascii="Arial" w:hAnsi="Arial" w:cs="Arial"/>
        </w:rPr>
        <w:t xml:space="preserve">pomocí </w:t>
      </w:r>
      <w:r w:rsidRPr="00591540">
        <w:rPr>
          <w:rFonts w:ascii="Arial" w:eastAsia="Times New Roman" w:hAnsi="Arial" w:cs="Arial"/>
          <w:lang w:eastAsia="cs-CZ"/>
        </w:rPr>
        <w:t xml:space="preserve">stanovení obsahových požadavků, postupů, obchodních podmínek a dalších smluvních ujednání, na jejichž základě dojde k realizaci </w:t>
      </w:r>
      <w:r w:rsidRPr="00591540">
        <w:rPr>
          <w:rFonts w:ascii="Arial" w:hAnsi="Arial" w:cs="Arial"/>
        </w:rPr>
        <w:t>dodávky</w:t>
      </w:r>
      <w:bookmarkStart w:id="0" w:name="_Hlk54595244"/>
      <w:r w:rsidRPr="00591540">
        <w:rPr>
          <w:rFonts w:ascii="Arial" w:hAnsi="Arial" w:cs="Arial"/>
        </w:rPr>
        <w:t xml:space="preserve">, to vše </w:t>
      </w:r>
      <w:bookmarkEnd w:id="0"/>
      <w:r w:rsidRPr="00591540">
        <w:rPr>
          <w:rFonts w:ascii="Arial" w:hAnsi="Arial" w:cs="Arial"/>
        </w:rPr>
        <w:t xml:space="preserve">v návaznosti </w:t>
      </w:r>
      <w:r w:rsidRPr="00591540">
        <w:rPr>
          <w:rFonts w:ascii="Arial" w:eastAsia="Times New Roman" w:hAnsi="Arial" w:cs="Arial"/>
          <w:lang w:eastAsia="cs-CZ"/>
        </w:rPr>
        <w:t>na výsledek zadávacího řízení.</w:t>
      </w:r>
    </w:p>
    <w:p w14:paraId="0CFE282E" w14:textId="240E6961" w:rsidR="00BD7468" w:rsidRPr="00A73F2B" w:rsidRDefault="00BD7468" w:rsidP="007A0CE4">
      <w:pPr>
        <w:pStyle w:val="Odstavecseseznamem"/>
        <w:numPr>
          <w:ilvl w:val="0"/>
          <w:numId w:val="3"/>
        </w:numPr>
        <w:spacing w:after="120" w:line="240" w:lineRule="auto"/>
        <w:ind w:left="425" w:hanging="425"/>
        <w:jc w:val="both"/>
        <w:rPr>
          <w:rFonts w:ascii="Arial" w:hAnsi="Arial" w:cs="Arial"/>
        </w:rPr>
      </w:pPr>
      <w:r w:rsidRPr="00A73F2B">
        <w:rPr>
          <w:rFonts w:ascii="Arial" w:hAnsi="Arial" w:cs="Arial"/>
        </w:rPr>
        <w:t xml:space="preserve">Předmětem této smlouvy je na straně jedné závazek prodávajícího dodat za podmínek stanovených touto smlouvou kupujícímu </w:t>
      </w:r>
      <w:r w:rsidRPr="00A73F2B">
        <w:rPr>
          <w:rFonts w:ascii="Arial" w:eastAsia="Times New Roman" w:hAnsi="Arial" w:cs="Arial"/>
          <w:lang w:eastAsia="cs-CZ"/>
        </w:rPr>
        <w:t>3 ks serverů (cluster), server pro ukládání záloh (</w:t>
      </w:r>
      <w:proofErr w:type="spellStart"/>
      <w:r w:rsidR="00135ED0" w:rsidRPr="00A73F2B">
        <w:rPr>
          <w:rFonts w:ascii="Arial" w:eastAsia="Times New Roman" w:hAnsi="Arial" w:cs="Arial"/>
          <w:lang w:eastAsia="cs-CZ"/>
        </w:rPr>
        <w:t>r</w:t>
      </w:r>
      <w:r w:rsidRPr="00A73F2B">
        <w:rPr>
          <w:rFonts w:ascii="Arial" w:eastAsia="Times New Roman" w:hAnsi="Arial" w:cs="Arial"/>
          <w:lang w:eastAsia="cs-CZ"/>
        </w:rPr>
        <w:t>epository</w:t>
      </w:r>
      <w:proofErr w:type="spellEnd"/>
      <w:r w:rsidRPr="00A73F2B">
        <w:rPr>
          <w:rFonts w:ascii="Arial" w:eastAsia="Times New Roman" w:hAnsi="Arial" w:cs="Arial"/>
          <w:lang w:eastAsia="cs-CZ"/>
        </w:rPr>
        <w:t xml:space="preserve"> server), datové úložiště (SAN), 2 ks </w:t>
      </w:r>
      <w:proofErr w:type="spellStart"/>
      <w:r w:rsidRPr="00A73F2B">
        <w:rPr>
          <w:rFonts w:ascii="Arial" w:eastAsia="Times New Roman" w:hAnsi="Arial" w:cs="Arial"/>
          <w:lang w:eastAsia="cs-CZ"/>
        </w:rPr>
        <w:t>Fiber</w:t>
      </w:r>
      <w:proofErr w:type="spellEnd"/>
      <w:r w:rsidRPr="00A73F2B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A73F2B">
        <w:rPr>
          <w:rFonts w:ascii="Arial" w:eastAsia="Times New Roman" w:hAnsi="Arial" w:cs="Arial"/>
          <w:lang w:eastAsia="cs-CZ"/>
        </w:rPr>
        <w:t>Channel</w:t>
      </w:r>
      <w:proofErr w:type="spellEnd"/>
      <w:r w:rsidRPr="00A73F2B">
        <w:rPr>
          <w:rFonts w:ascii="Arial" w:eastAsia="Times New Roman" w:hAnsi="Arial" w:cs="Arial"/>
          <w:lang w:eastAsia="cs-CZ"/>
        </w:rPr>
        <w:t xml:space="preserve"> přepínače, páskové úložiště, </w:t>
      </w:r>
      <w:r w:rsidR="003B2FE4" w:rsidRPr="00A73F2B">
        <w:rPr>
          <w:rFonts w:ascii="Arial" w:eastAsia="Times New Roman" w:hAnsi="Arial" w:cs="Arial"/>
          <w:lang w:eastAsia="cs-CZ"/>
        </w:rPr>
        <w:br/>
      </w:r>
      <w:r w:rsidRPr="00A73F2B">
        <w:rPr>
          <w:rFonts w:ascii="Arial" w:eastAsia="Times New Roman" w:hAnsi="Arial" w:cs="Arial"/>
          <w:lang w:eastAsia="cs-CZ"/>
        </w:rPr>
        <w:t xml:space="preserve">2 ks přepínačů (data), upgrade HBA karty na stávajícím serveru, licence </w:t>
      </w:r>
      <w:proofErr w:type="spellStart"/>
      <w:r w:rsidRPr="00A73F2B">
        <w:rPr>
          <w:rFonts w:ascii="Arial" w:eastAsia="Times New Roman" w:hAnsi="Arial" w:cs="Arial"/>
          <w:lang w:eastAsia="cs-CZ"/>
        </w:rPr>
        <w:t>VMware</w:t>
      </w:r>
      <w:proofErr w:type="spellEnd"/>
      <w:r w:rsidRPr="00A73F2B">
        <w:rPr>
          <w:rFonts w:ascii="Arial" w:eastAsia="Times New Roman" w:hAnsi="Arial" w:cs="Arial"/>
          <w:lang w:eastAsia="cs-CZ"/>
        </w:rPr>
        <w:t xml:space="preserve"> a související </w:t>
      </w:r>
      <w:r w:rsidR="003B2FE4" w:rsidRPr="00A73F2B">
        <w:rPr>
          <w:rFonts w:ascii="Arial" w:eastAsia="Times New Roman" w:hAnsi="Arial" w:cs="Arial"/>
          <w:lang w:eastAsia="cs-CZ"/>
        </w:rPr>
        <w:t xml:space="preserve">(servisní) </w:t>
      </w:r>
      <w:r w:rsidRPr="00A73F2B">
        <w:rPr>
          <w:rFonts w:ascii="Arial" w:eastAsia="Times New Roman" w:hAnsi="Arial" w:cs="Arial"/>
          <w:lang w:eastAsia="cs-CZ"/>
        </w:rPr>
        <w:t xml:space="preserve">služby </w:t>
      </w:r>
      <w:r w:rsidRPr="00A73F2B">
        <w:rPr>
          <w:rFonts w:ascii="Arial" w:hAnsi="Arial" w:cs="Arial"/>
        </w:rPr>
        <w:t>(dále též „plnění“)</w:t>
      </w:r>
      <w:r w:rsidRPr="00A73F2B">
        <w:rPr>
          <w:rFonts w:ascii="Arial" w:eastAsia="Times New Roman" w:hAnsi="Arial" w:cs="Arial"/>
          <w:lang w:eastAsia="cs-CZ"/>
        </w:rPr>
        <w:t>, a to</w:t>
      </w:r>
      <w:r w:rsidRPr="00A73F2B">
        <w:rPr>
          <w:rFonts w:ascii="Arial" w:hAnsi="Arial" w:cs="Arial"/>
        </w:rPr>
        <w:t xml:space="preserve"> v rozsahu a za podmínek podle přílohy č. 1 </w:t>
      </w:r>
      <w:r w:rsidR="00A73F2B">
        <w:rPr>
          <w:rFonts w:ascii="Arial" w:hAnsi="Arial" w:cs="Arial"/>
        </w:rPr>
        <w:br/>
      </w:r>
      <w:r w:rsidRPr="00A73F2B">
        <w:rPr>
          <w:rFonts w:ascii="Arial" w:hAnsi="Arial" w:cs="Arial"/>
        </w:rPr>
        <w:t>této smlouvy</w:t>
      </w:r>
      <w:r w:rsidR="00A73F2B" w:rsidRPr="00A73F2B">
        <w:rPr>
          <w:rFonts w:ascii="Arial" w:hAnsi="Arial" w:cs="Arial"/>
        </w:rPr>
        <w:t xml:space="preserve"> (pozn.: </w:t>
      </w:r>
      <w:r w:rsidR="00A73F2B">
        <w:rPr>
          <w:rFonts w:ascii="Arial" w:hAnsi="Arial" w:cs="Arial"/>
        </w:rPr>
        <w:t xml:space="preserve">tj. </w:t>
      </w:r>
      <w:r w:rsidR="00A73F2B" w:rsidRPr="00A73F2B">
        <w:rPr>
          <w:rFonts w:ascii="Arial" w:hAnsi="Arial" w:cs="Arial"/>
        </w:rPr>
        <w:t>počt</w:t>
      </w:r>
      <w:r w:rsidR="00A73F2B">
        <w:rPr>
          <w:rFonts w:ascii="Arial" w:hAnsi="Arial" w:cs="Arial"/>
        </w:rPr>
        <w:t>y zařízení</w:t>
      </w:r>
      <w:r w:rsidR="00A73F2B" w:rsidRPr="00A73F2B">
        <w:rPr>
          <w:rFonts w:ascii="Arial" w:hAnsi="Arial" w:cs="Arial"/>
        </w:rPr>
        <w:t xml:space="preserve"> bud</w:t>
      </w:r>
      <w:r w:rsidR="00A73F2B">
        <w:rPr>
          <w:rFonts w:ascii="Arial" w:hAnsi="Arial" w:cs="Arial"/>
        </w:rPr>
        <w:t>ou</w:t>
      </w:r>
      <w:r w:rsidR="00A73F2B" w:rsidRPr="00A73F2B">
        <w:rPr>
          <w:rFonts w:ascii="Arial" w:hAnsi="Arial" w:cs="Arial"/>
        </w:rPr>
        <w:t xml:space="preserve"> případně zohledňovat opatření související </w:t>
      </w:r>
      <w:r w:rsidR="00A73F2B" w:rsidRPr="00A73F2B">
        <w:rPr>
          <w:rFonts w:ascii="Arial" w:hAnsi="Arial" w:cs="Arial"/>
        </w:rPr>
        <w:lastRenderedPageBreak/>
        <w:t>s</w:t>
      </w:r>
      <w:r w:rsidR="00A73F2B">
        <w:rPr>
          <w:rFonts w:ascii="Arial" w:hAnsi="Arial" w:cs="Arial"/>
        </w:rPr>
        <w:t> </w:t>
      </w:r>
      <w:r w:rsidR="00A73F2B" w:rsidRPr="00A73F2B">
        <w:rPr>
          <w:rFonts w:ascii="Arial" w:hAnsi="Arial" w:cs="Arial"/>
        </w:rPr>
        <w:t>technologiemi Huawei, resp. ZTE, uvedené v příloze č. 1 této smlouvy)</w:t>
      </w:r>
      <w:r w:rsidRPr="00A73F2B">
        <w:rPr>
          <w:rFonts w:ascii="Arial" w:hAnsi="Arial" w:cs="Arial"/>
        </w:rPr>
        <w:t>, a na straně druhé závazek kupujícího za řádně a včas poskytnuté plnění zaplatit prodávajícímu sjednanou cenu.</w:t>
      </w:r>
    </w:p>
    <w:p w14:paraId="2057F543" w14:textId="77777777" w:rsidR="00DE0BDB" w:rsidRPr="00B86DA4" w:rsidRDefault="00DE0BDB" w:rsidP="00DE0BDB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6968CC4D" w14:textId="77777777" w:rsidR="00DE0BDB" w:rsidRDefault="00DE0BDB" w:rsidP="00DE0BDB">
      <w:pPr>
        <w:spacing w:after="80"/>
        <w:jc w:val="center"/>
        <w:rPr>
          <w:rFonts w:ascii="Arial" w:hAnsi="Arial" w:cs="Arial"/>
          <w:b/>
          <w:bCs/>
        </w:rPr>
      </w:pPr>
      <w:r w:rsidRPr="00F1319F">
        <w:rPr>
          <w:rFonts w:ascii="Arial" w:hAnsi="Arial" w:cs="Arial"/>
          <w:b/>
          <w:lang w:eastAsia="de-DE"/>
        </w:rPr>
        <w:t>Místo</w:t>
      </w:r>
      <w:r w:rsidRPr="00B86DA4">
        <w:rPr>
          <w:rFonts w:ascii="Arial" w:hAnsi="Arial" w:cs="Arial"/>
          <w:b/>
          <w:bCs/>
        </w:rPr>
        <w:t xml:space="preserve"> plnění</w:t>
      </w:r>
    </w:p>
    <w:p w14:paraId="0869F250" w14:textId="07F7820D" w:rsidR="0078649C" w:rsidRPr="00591540" w:rsidRDefault="00C45B34" w:rsidP="007A0CE4">
      <w:pPr>
        <w:spacing w:after="120" w:line="240" w:lineRule="auto"/>
        <w:rPr>
          <w:rFonts w:ascii="Arial" w:hAnsi="Arial" w:cs="Arial"/>
        </w:rPr>
      </w:pPr>
      <w:r w:rsidRPr="00F31064">
        <w:rPr>
          <w:rFonts w:ascii="Arial" w:hAnsi="Arial" w:cs="Arial"/>
        </w:rPr>
        <w:t xml:space="preserve">Místem plnění je pracoviště kupujícího na </w:t>
      </w:r>
      <w:r w:rsidRPr="00591540">
        <w:rPr>
          <w:rFonts w:ascii="Arial" w:hAnsi="Arial" w:cs="Arial"/>
        </w:rPr>
        <w:t>adrese</w:t>
      </w:r>
      <w:r w:rsidR="00210E22" w:rsidRPr="00591540">
        <w:rPr>
          <w:rFonts w:ascii="Arial" w:hAnsi="Arial" w:cs="Arial"/>
        </w:rPr>
        <w:t xml:space="preserve"> České radiokomunikace, Mahlerovy sady 2699/1, 130 00 Praha 3, Žižkov</w:t>
      </w:r>
      <w:r w:rsidR="00592667" w:rsidRPr="00591540">
        <w:rPr>
          <w:rFonts w:ascii="Arial" w:hAnsi="Arial" w:cs="Arial"/>
        </w:rPr>
        <w:t>,</w:t>
      </w:r>
      <w:r w:rsidRPr="00591540">
        <w:rPr>
          <w:rFonts w:ascii="Arial" w:hAnsi="Arial" w:cs="Arial"/>
        </w:rPr>
        <w:t xml:space="preserve"> nebude-li dohodnuto jinak.</w:t>
      </w:r>
    </w:p>
    <w:p w14:paraId="59B9BDE8" w14:textId="77777777" w:rsidR="00DE0BDB" w:rsidRPr="00591540" w:rsidRDefault="00DE0BDB" w:rsidP="00DE0BDB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bCs/>
        </w:rPr>
      </w:pPr>
    </w:p>
    <w:p w14:paraId="45B755E2" w14:textId="77777777" w:rsidR="00DE0BDB" w:rsidRPr="00591540" w:rsidRDefault="00DE0BDB" w:rsidP="00DE0BDB">
      <w:pPr>
        <w:spacing w:after="80"/>
        <w:jc w:val="center"/>
        <w:rPr>
          <w:rFonts w:ascii="Arial" w:hAnsi="Arial" w:cs="Arial"/>
          <w:b/>
          <w:bCs/>
        </w:rPr>
      </w:pPr>
      <w:r w:rsidRPr="00591540">
        <w:rPr>
          <w:rFonts w:ascii="Arial" w:hAnsi="Arial" w:cs="Arial"/>
          <w:b/>
          <w:lang w:eastAsia="de-DE"/>
        </w:rPr>
        <w:t>Termín</w:t>
      </w:r>
      <w:r w:rsidRPr="00591540">
        <w:rPr>
          <w:rFonts w:ascii="Arial" w:hAnsi="Arial" w:cs="Arial"/>
          <w:b/>
          <w:bCs/>
        </w:rPr>
        <w:t xml:space="preserve"> plnění </w:t>
      </w:r>
    </w:p>
    <w:p w14:paraId="42A4057E" w14:textId="5286CE98" w:rsidR="005D3EB8" w:rsidRPr="00591540" w:rsidRDefault="0033623C" w:rsidP="000C747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FF0000"/>
        </w:rPr>
      </w:pPr>
      <w:r w:rsidRPr="00591540">
        <w:rPr>
          <w:rFonts w:ascii="Arial" w:hAnsi="Arial" w:cs="Arial"/>
        </w:rPr>
        <w:t>Prodávající se zavazuje řádn</w:t>
      </w:r>
      <w:r w:rsidR="00786B25" w:rsidRPr="00591540">
        <w:rPr>
          <w:rFonts w:ascii="Arial" w:hAnsi="Arial" w:cs="Arial"/>
        </w:rPr>
        <w:t>ě</w:t>
      </w:r>
      <w:r w:rsidRPr="00591540">
        <w:rPr>
          <w:rFonts w:ascii="Arial" w:hAnsi="Arial" w:cs="Arial"/>
        </w:rPr>
        <w:t xml:space="preserve"> dodat kupujícímu </w:t>
      </w:r>
      <w:r w:rsidR="00410455" w:rsidRPr="00591540">
        <w:rPr>
          <w:rFonts w:ascii="Arial" w:hAnsi="Arial" w:cs="Arial"/>
        </w:rPr>
        <w:t>plnění</w:t>
      </w:r>
      <w:r w:rsidRPr="00591540">
        <w:rPr>
          <w:rFonts w:ascii="Arial" w:hAnsi="Arial" w:cs="Arial"/>
        </w:rPr>
        <w:t xml:space="preserve"> nejpozději do </w:t>
      </w:r>
      <w:r w:rsidR="007A0518" w:rsidRPr="00591540">
        <w:rPr>
          <w:rFonts w:ascii="Arial" w:hAnsi="Arial" w:cs="Arial"/>
        </w:rPr>
        <w:t>10</w:t>
      </w:r>
      <w:r w:rsidR="00C2178D" w:rsidRPr="00591540">
        <w:rPr>
          <w:rFonts w:ascii="Arial" w:hAnsi="Arial" w:cs="Arial"/>
        </w:rPr>
        <w:t xml:space="preserve"> </w:t>
      </w:r>
      <w:r w:rsidR="00653636" w:rsidRPr="00591540">
        <w:rPr>
          <w:rFonts w:ascii="Arial" w:hAnsi="Arial" w:cs="Arial"/>
        </w:rPr>
        <w:t xml:space="preserve">týdnů </w:t>
      </w:r>
      <w:r w:rsidRPr="00591540">
        <w:rPr>
          <w:rFonts w:ascii="Arial" w:hAnsi="Arial" w:cs="Arial"/>
        </w:rPr>
        <w:t>ode dne účinnosti této smlouvy.</w:t>
      </w:r>
    </w:p>
    <w:p w14:paraId="636FF3F0" w14:textId="77777777" w:rsidR="000C747E" w:rsidRPr="00591540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58EE23B7" w14:textId="77777777" w:rsidR="000C747E" w:rsidRPr="00591540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591540">
        <w:rPr>
          <w:rFonts w:ascii="Arial" w:hAnsi="Arial" w:cs="Arial"/>
          <w:b/>
          <w:lang w:eastAsia="de-DE"/>
        </w:rPr>
        <w:t>Předání</w:t>
      </w:r>
      <w:r w:rsidRPr="00591540">
        <w:rPr>
          <w:rFonts w:ascii="Arial" w:hAnsi="Arial" w:cs="Arial"/>
          <w:b/>
        </w:rPr>
        <w:t xml:space="preserve"> a převzetí</w:t>
      </w:r>
    </w:p>
    <w:p w14:paraId="52AAB306" w14:textId="0793EC0E" w:rsidR="005A2A9C" w:rsidRPr="00591540" w:rsidRDefault="005A2A9C" w:rsidP="009D46BF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 xml:space="preserve">Prodávající se zavazuje nejméně 2 pracovní dny předem písemně uvědomit pověřenou osobu kupujícího dle čl. </w:t>
      </w:r>
      <w:r w:rsidR="000B5061" w:rsidRPr="00591540">
        <w:rPr>
          <w:rFonts w:ascii="Arial" w:hAnsi="Arial" w:cs="Arial"/>
        </w:rPr>
        <w:t>13</w:t>
      </w:r>
      <w:r w:rsidRPr="00591540">
        <w:rPr>
          <w:rFonts w:ascii="Arial" w:hAnsi="Arial" w:cs="Arial"/>
        </w:rPr>
        <w:t xml:space="preserve"> odst. 3 této smlouvy o předpokládaném termínu předání plnění.</w:t>
      </w:r>
    </w:p>
    <w:p w14:paraId="2379416D" w14:textId="657F6AA4" w:rsidR="009E2A76" w:rsidRPr="00591540" w:rsidRDefault="009E2A76" w:rsidP="009E2A76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5773CC">
        <w:rPr>
          <w:rFonts w:ascii="Arial" w:hAnsi="Arial" w:cs="Arial"/>
        </w:rPr>
        <w:t xml:space="preserve">Vyjma </w:t>
      </w:r>
      <w:r w:rsidR="00C37636">
        <w:rPr>
          <w:rFonts w:ascii="Arial" w:hAnsi="Arial" w:cs="Arial"/>
        </w:rPr>
        <w:t xml:space="preserve">souvisejících </w:t>
      </w:r>
      <w:r w:rsidRPr="005773CC">
        <w:rPr>
          <w:rFonts w:ascii="Arial" w:hAnsi="Arial" w:cs="Arial"/>
        </w:rPr>
        <w:t>služeb, které mají být poskytovány až po akceptaci</w:t>
      </w:r>
      <w:r>
        <w:rPr>
          <w:rFonts w:ascii="Arial" w:hAnsi="Arial" w:cs="Arial"/>
        </w:rPr>
        <w:t>, se p</w:t>
      </w:r>
      <w:r w:rsidRPr="00591540">
        <w:rPr>
          <w:rFonts w:ascii="Arial" w:hAnsi="Arial" w:cs="Arial"/>
        </w:rPr>
        <w:t>lnění považuje za řádně poskytnuté po předání veškerého požadovaného vybavení v rámci plnění, provedení upgradu HBA karty na stávajícím serveru a poskytnutí souvisejících servisních služeb</w:t>
      </w:r>
      <w:r w:rsidRPr="00424D1F">
        <w:rPr>
          <w:rFonts w:ascii="Arial" w:hAnsi="Arial" w:cs="Arial"/>
        </w:rPr>
        <w:t>, které mají být poskytnuty před akceptací</w:t>
      </w:r>
      <w:r w:rsidRPr="00591540">
        <w:rPr>
          <w:rFonts w:ascii="Arial" w:hAnsi="Arial" w:cs="Arial"/>
        </w:rPr>
        <w:t>, a to na místě uvedeném v čl. 2 této smlouvy</w:t>
      </w:r>
      <w:r>
        <w:rPr>
          <w:rFonts w:ascii="Arial" w:hAnsi="Arial" w:cs="Arial"/>
        </w:rPr>
        <w:t>,</w:t>
      </w:r>
      <w:r w:rsidRPr="00591540">
        <w:rPr>
          <w:rFonts w:ascii="Arial" w:hAnsi="Arial" w:cs="Arial"/>
        </w:rPr>
        <w:t xml:space="preserve"> a po jejich akceptaci podepsáním akceptačního protokolu.</w:t>
      </w:r>
    </w:p>
    <w:p w14:paraId="4C66D2A7" w14:textId="6E528FB0" w:rsidR="00AC2D80" w:rsidRDefault="00D96B8E" w:rsidP="009D46BF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rámci procesu předání </w:t>
      </w:r>
      <w:r w:rsidRPr="004637A9">
        <w:rPr>
          <w:rFonts w:ascii="Arial" w:hAnsi="Arial" w:cs="Arial"/>
        </w:rPr>
        <w:t xml:space="preserve">bude pořízen písemný </w:t>
      </w:r>
      <w:r>
        <w:rPr>
          <w:rFonts w:ascii="Arial" w:hAnsi="Arial" w:cs="Arial"/>
        </w:rPr>
        <w:t xml:space="preserve">předávací </w:t>
      </w:r>
      <w:r w:rsidRPr="004637A9">
        <w:rPr>
          <w:rFonts w:ascii="Arial" w:hAnsi="Arial" w:cs="Arial"/>
        </w:rPr>
        <w:t xml:space="preserve">protokol, ve kterém </w:t>
      </w:r>
      <w:r>
        <w:rPr>
          <w:rFonts w:ascii="Arial" w:hAnsi="Arial" w:cs="Arial"/>
        </w:rPr>
        <w:t>pověřen</w:t>
      </w:r>
      <w:r w:rsidR="005A2A9C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</w:t>
      </w:r>
      <w:r w:rsidR="005A2A9C">
        <w:rPr>
          <w:rFonts w:ascii="Arial" w:hAnsi="Arial" w:cs="Arial"/>
        </w:rPr>
        <w:t xml:space="preserve">osoba </w:t>
      </w:r>
      <w:r>
        <w:rPr>
          <w:rFonts w:ascii="Arial" w:hAnsi="Arial" w:cs="Arial"/>
        </w:rPr>
        <w:t xml:space="preserve">prodávajícího (viz čl. </w:t>
      </w:r>
      <w:r w:rsidR="0029160D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odst. 3 této smlouvy) </w:t>
      </w:r>
      <w:r w:rsidRPr="004637A9">
        <w:rPr>
          <w:rFonts w:ascii="Arial" w:hAnsi="Arial" w:cs="Arial"/>
        </w:rPr>
        <w:t xml:space="preserve">výslovně prohlásí, že </w:t>
      </w:r>
      <w:r>
        <w:rPr>
          <w:rFonts w:ascii="Arial" w:hAnsi="Arial" w:cs="Arial"/>
        </w:rPr>
        <w:t>plnění</w:t>
      </w:r>
      <w:r w:rsidRPr="004637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r w:rsidRPr="004637A9">
        <w:rPr>
          <w:rFonts w:ascii="Arial" w:hAnsi="Arial" w:cs="Arial"/>
        </w:rPr>
        <w:t>pře</w:t>
      </w:r>
      <w:r>
        <w:rPr>
          <w:rFonts w:ascii="Arial" w:hAnsi="Arial" w:cs="Arial"/>
        </w:rPr>
        <w:t xml:space="preserve">dáváno </w:t>
      </w:r>
      <w:r w:rsidRPr="004637A9">
        <w:rPr>
          <w:rFonts w:ascii="Arial" w:hAnsi="Arial" w:cs="Arial"/>
        </w:rPr>
        <w:t>bez vad</w:t>
      </w:r>
      <w:r>
        <w:rPr>
          <w:rFonts w:ascii="Arial" w:hAnsi="Arial" w:cs="Arial"/>
        </w:rPr>
        <w:t>,</w:t>
      </w:r>
      <w:r w:rsidRPr="004205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5A2A9C">
        <w:rPr>
          <w:rFonts w:ascii="Arial" w:hAnsi="Arial" w:cs="Arial"/>
        </w:rPr>
        <w:t>pověřená osoba kupujícího</w:t>
      </w:r>
      <w:r>
        <w:rPr>
          <w:rFonts w:ascii="Arial" w:hAnsi="Arial" w:cs="Arial"/>
        </w:rPr>
        <w:t xml:space="preserve"> prohlásí, že dodávku přebír</w:t>
      </w:r>
      <w:r w:rsidR="005A2A9C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ke kontrole kvality (výstupem bude protokol o shodě) a</w:t>
      </w:r>
      <w:r w:rsidR="005A2A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akceptačnímu řízení (výstupem bude akceptační protokol)</w:t>
      </w:r>
      <w:r w:rsidRPr="004637A9">
        <w:rPr>
          <w:rFonts w:ascii="Arial" w:hAnsi="Arial" w:cs="Arial"/>
        </w:rPr>
        <w:t>.</w:t>
      </w:r>
    </w:p>
    <w:p w14:paraId="42A40586" w14:textId="09DA5310" w:rsidR="005D3EB8" w:rsidRPr="000C747E" w:rsidRDefault="0014537E" w:rsidP="000C747E">
      <w:pPr>
        <w:pStyle w:val="Odstavecseseznamem"/>
        <w:numPr>
          <w:ilvl w:val="1"/>
          <w:numId w:val="3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AE436C">
        <w:rPr>
          <w:rFonts w:ascii="Arial" w:hAnsi="Arial" w:cs="Arial"/>
        </w:rPr>
        <w:t xml:space="preserve">Výsledkem kontroly kvality může být „Schváleno bez výhrad“ (tj. shoda se specifikací provedení - při kontrole kvality nebyly shledány nedostatky bránící akceptaci </w:t>
      </w:r>
      <w:r w:rsidR="005A2A9C">
        <w:rPr>
          <w:rFonts w:ascii="Arial" w:hAnsi="Arial" w:cs="Arial"/>
        </w:rPr>
        <w:t>plnění</w:t>
      </w:r>
      <w:r w:rsidRPr="00AE436C">
        <w:rPr>
          <w:rFonts w:ascii="Arial" w:hAnsi="Arial" w:cs="Arial"/>
        </w:rPr>
        <w:t xml:space="preserve">), </w:t>
      </w:r>
      <w:r w:rsidR="005A2A9C">
        <w:rPr>
          <w:rFonts w:ascii="Arial" w:hAnsi="Arial" w:cs="Arial"/>
        </w:rPr>
        <w:t>nebo </w:t>
      </w:r>
      <w:r w:rsidRPr="00AE436C">
        <w:rPr>
          <w:rFonts w:ascii="Arial" w:hAnsi="Arial" w:cs="Arial"/>
        </w:rPr>
        <w:t xml:space="preserve">„Neschváleno - vráceno“ (tj. neshoda se specifikací provedení - při kontrole kvality byly shledány vady a nedodělky bránící akceptaci </w:t>
      </w:r>
      <w:r w:rsidR="005A2A9C">
        <w:rPr>
          <w:rFonts w:ascii="Arial" w:hAnsi="Arial" w:cs="Arial"/>
        </w:rPr>
        <w:t>plnění</w:t>
      </w:r>
      <w:r w:rsidRPr="00AE436C">
        <w:rPr>
          <w:rFonts w:ascii="Arial" w:hAnsi="Arial" w:cs="Arial"/>
        </w:rPr>
        <w:t>; prodávající odstraní všechny nalezené vady a nedodělky v termínu stanoveném kupujícím</w:t>
      </w:r>
      <w:r w:rsidR="005A2A9C" w:rsidRPr="005A2A9C">
        <w:rPr>
          <w:rFonts w:ascii="Arial" w:hAnsi="Arial" w:cs="Arial"/>
        </w:rPr>
        <w:t xml:space="preserve"> </w:t>
      </w:r>
      <w:r w:rsidR="005A2A9C">
        <w:rPr>
          <w:rFonts w:ascii="Arial" w:hAnsi="Arial" w:cs="Arial"/>
        </w:rPr>
        <w:t xml:space="preserve">tak, aby bylo dodáno plnění řádně nejpozději však do termínu uvedeného v čl. </w:t>
      </w:r>
      <w:r w:rsidR="0029160D">
        <w:rPr>
          <w:rFonts w:ascii="Arial" w:hAnsi="Arial" w:cs="Arial"/>
        </w:rPr>
        <w:t>3</w:t>
      </w:r>
      <w:r w:rsidR="005A2A9C">
        <w:rPr>
          <w:rFonts w:ascii="Arial" w:hAnsi="Arial" w:cs="Arial"/>
        </w:rPr>
        <w:t xml:space="preserve"> této smlouvy</w:t>
      </w:r>
      <w:r w:rsidRPr="00AE436C">
        <w:rPr>
          <w:rFonts w:ascii="Arial" w:hAnsi="Arial" w:cs="Arial"/>
        </w:rPr>
        <w:t>; odstranění zjištěných vad a</w:t>
      </w:r>
      <w:r w:rsidR="00BD67E4">
        <w:rPr>
          <w:rFonts w:ascii="Arial" w:hAnsi="Arial" w:cs="Arial"/>
        </w:rPr>
        <w:t> </w:t>
      </w:r>
      <w:r w:rsidRPr="00AE436C">
        <w:rPr>
          <w:rFonts w:ascii="Arial" w:hAnsi="Arial" w:cs="Arial"/>
        </w:rPr>
        <w:t>nedodělků bude ověřeno opětovnou kontrolou kvality a</w:t>
      </w:r>
      <w:r w:rsidR="004A2561">
        <w:rPr>
          <w:rFonts w:ascii="Arial" w:hAnsi="Arial" w:cs="Arial"/>
        </w:rPr>
        <w:t> </w:t>
      </w:r>
      <w:r w:rsidRPr="00AE436C">
        <w:rPr>
          <w:rFonts w:ascii="Arial" w:hAnsi="Arial" w:cs="Arial"/>
        </w:rPr>
        <w:t>výsledek bude zaznamenán formou dodatku k protokolu o shodě). Akceptační řízení následuje po schválení bez výhrad v protokolu o shodě a je ukončeno podepsáním akceptačního protokolu</w:t>
      </w:r>
      <w:r w:rsidR="005A2A9C">
        <w:rPr>
          <w:rFonts w:ascii="Arial" w:hAnsi="Arial" w:cs="Arial"/>
        </w:rPr>
        <w:t xml:space="preserve"> ze strany kupujícího</w:t>
      </w:r>
      <w:r w:rsidRPr="00AE436C">
        <w:rPr>
          <w:rFonts w:ascii="Arial" w:hAnsi="Arial" w:cs="Arial"/>
        </w:rPr>
        <w:t>.</w:t>
      </w:r>
    </w:p>
    <w:p w14:paraId="4C33B03B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75FC93A2" w14:textId="77777777" w:rsidR="000C747E" w:rsidRDefault="000C747E" w:rsidP="000C747E">
      <w:pPr>
        <w:spacing w:after="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de-DE"/>
        </w:rPr>
        <w:t>Záruka</w:t>
      </w:r>
      <w:r>
        <w:rPr>
          <w:rFonts w:ascii="Arial" w:hAnsi="Arial" w:cs="Arial"/>
          <w:b/>
        </w:rPr>
        <w:t xml:space="preserve"> za jakost</w:t>
      </w:r>
    </w:p>
    <w:p w14:paraId="00423D7F" w14:textId="77777777" w:rsidR="00750FC2" w:rsidRPr="00750FC2" w:rsidRDefault="005A2A9C" w:rsidP="00750FC2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Prodávající se zaručuje, že si plnění po dobu záruky </w:t>
      </w:r>
      <w:r w:rsidRPr="00EC0DA5">
        <w:rPr>
          <w:rFonts w:ascii="Arial" w:hAnsi="Arial" w:cs="Arial"/>
          <w:color w:val="000000"/>
        </w:rPr>
        <w:t xml:space="preserve">udrží </w:t>
      </w:r>
      <w:r>
        <w:rPr>
          <w:rFonts w:ascii="Arial" w:hAnsi="Arial" w:cs="Arial"/>
          <w:color w:val="000000"/>
        </w:rPr>
        <w:t xml:space="preserve">své </w:t>
      </w:r>
      <w:r w:rsidRPr="00EC0DA5">
        <w:rPr>
          <w:rFonts w:ascii="Arial" w:hAnsi="Arial" w:cs="Arial"/>
          <w:color w:val="000000"/>
        </w:rPr>
        <w:t>vlastnosti</w:t>
      </w:r>
      <w:r>
        <w:rPr>
          <w:rFonts w:ascii="Arial" w:hAnsi="Arial" w:cs="Arial"/>
          <w:color w:val="000000"/>
        </w:rPr>
        <w:t xml:space="preserve"> a bude z</w:t>
      </w:r>
      <w:r w:rsidRPr="00446699">
        <w:rPr>
          <w:rFonts w:ascii="Arial" w:hAnsi="Arial" w:cs="Arial"/>
          <w:color w:val="000000"/>
        </w:rPr>
        <w:t>působil</w:t>
      </w:r>
      <w:r>
        <w:rPr>
          <w:rFonts w:ascii="Arial" w:hAnsi="Arial" w:cs="Arial"/>
          <w:color w:val="000000"/>
        </w:rPr>
        <w:t>é</w:t>
      </w:r>
      <w:r w:rsidRPr="00446699">
        <w:rPr>
          <w:rFonts w:ascii="Arial" w:hAnsi="Arial" w:cs="Arial"/>
          <w:color w:val="000000"/>
        </w:rPr>
        <w:t xml:space="preserve"> k</w:t>
      </w:r>
      <w:r w:rsidR="00AD7F97">
        <w:rPr>
          <w:rFonts w:ascii="Arial" w:hAnsi="Arial" w:cs="Arial"/>
          <w:color w:val="000000"/>
        </w:rPr>
        <w:t> </w:t>
      </w:r>
      <w:r w:rsidRPr="00446699">
        <w:rPr>
          <w:rFonts w:ascii="Arial" w:hAnsi="Arial" w:cs="Arial"/>
          <w:color w:val="000000"/>
        </w:rPr>
        <w:t xml:space="preserve">použití pro </w:t>
      </w:r>
      <w:r>
        <w:rPr>
          <w:rFonts w:ascii="Arial" w:hAnsi="Arial" w:cs="Arial"/>
          <w:color w:val="000000"/>
        </w:rPr>
        <w:t xml:space="preserve">svůj </w:t>
      </w:r>
      <w:r w:rsidRPr="00446699">
        <w:rPr>
          <w:rFonts w:ascii="Arial" w:hAnsi="Arial" w:cs="Arial"/>
          <w:color w:val="000000"/>
        </w:rPr>
        <w:t>obvyklý účel</w:t>
      </w:r>
      <w:r w:rsidRPr="00EC0DA5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Prodávající</w:t>
      </w:r>
      <w:r w:rsidRPr="00EC0DA5">
        <w:rPr>
          <w:rFonts w:ascii="Arial" w:hAnsi="Arial" w:cs="Arial"/>
          <w:color w:val="000000"/>
        </w:rPr>
        <w:t xml:space="preserve"> odpovídá za to, že jím </w:t>
      </w:r>
      <w:r>
        <w:rPr>
          <w:rFonts w:ascii="Arial" w:hAnsi="Arial" w:cs="Arial"/>
          <w:color w:val="000000"/>
        </w:rPr>
        <w:t>dodané plnění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bude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  <w:spacing w:val="6"/>
        </w:rPr>
        <w:t> </w:t>
      </w:r>
      <w:r w:rsidRPr="00EC0DA5">
        <w:rPr>
          <w:rFonts w:ascii="Arial" w:hAnsi="Arial" w:cs="Arial"/>
          <w:color w:val="000000"/>
        </w:rPr>
        <w:t>jakosti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a provedení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vyhovujícím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v plném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rozsahu</w:t>
      </w:r>
      <w:r w:rsidRPr="00EC0DA5">
        <w:rPr>
          <w:rFonts w:ascii="Arial" w:hAnsi="Arial" w:cs="Arial"/>
          <w:color w:val="000000"/>
          <w:spacing w:val="6"/>
        </w:rPr>
        <w:t xml:space="preserve"> </w:t>
      </w:r>
      <w:r w:rsidRPr="00EC0DA5">
        <w:rPr>
          <w:rFonts w:ascii="Arial" w:hAnsi="Arial" w:cs="Arial"/>
          <w:color w:val="000000"/>
        </w:rPr>
        <w:t>zákonům, předpisům a normám platným pro Českou republiku.</w:t>
      </w:r>
    </w:p>
    <w:p w14:paraId="193AD298" w14:textId="60E90ACF" w:rsidR="00D97CFE" w:rsidRPr="00591540" w:rsidRDefault="009C4729" w:rsidP="00750FC2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50FC2">
        <w:rPr>
          <w:rFonts w:ascii="Arial" w:hAnsi="Arial" w:cs="Arial"/>
        </w:rPr>
        <w:t xml:space="preserve">Prodávající poskytuje na plnění záruku za jakost po dobu </w:t>
      </w:r>
      <w:r w:rsidR="00CB7C6E">
        <w:rPr>
          <w:rFonts w:ascii="Arial" w:hAnsi="Arial" w:cs="Arial"/>
        </w:rPr>
        <w:t>60</w:t>
      </w:r>
      <w:r w:rsidR="00CB7C6E" w:rsidRPr="00750FC2">
        <w:rPr>
          <w:rFonts w:ascii="Arial" w:hAnsi="Arial" w:cs="Arial"/>
        </w:rPr>
        <w:t xml:space="preserve"> </w:t>
      </w:r>
      <w:r w:rsidRPr="00750FC2">
        <w:rPr>
          <w:rFonts w:ascii="Arial" w:hAnsi="Arial" w:cs="Arial"/>
        </w:rPr>
        <w:t>měsíců</w:t>
      </w:r>
      <w:r w:rsidR="00653636" w:rsidRPr="00591540">
        <w:rPr>
          <w:rFonts w:ascii="Arial" w:hAnsi="Arial" w:cs="Arial"/>
        </w:rPr>
        <w:t>.</w:t>
      </w:r>
      <w:r w:rsidRPr="00591540">
        <w:rPr>
          <w:rFonts w:ascii="Arial" w:hAnsi="Arial" w:cs="Arial"/>
        </w:rPr>
        <w:t xml:space="preserve"> Záruční doba počíná běžet dnem podpisu akceptačního protokolu podle čl. </w:t>
      </w:r>
      <w:r w:rsidR="0029160D" w:rsidRPr="00591540">
        <w:rPr>
          <w:rFonts w:ascii="Arial" w:hAnsi="Arial" w:cs="Arial"/>
        </w:rPr>
        <w:t>4</w:t>
      </w:r>
      <w:r w:rsidRPr="00591540">
        <w:rPr>
          <w:rFonts w:ascii="Arial" w:hAnsi="Arial" w:cs="Arial"/>
        </w:rPr>
        <w:t xml:space="preserve"> odst. </w:t>
      </w:r>
      <w:r w:rsidR="005A2A9C" w:rsidRPr="00591540">
        <w:rPr>
          <w:rFonts w:ascii="Arial" w:hAnsi="Arial" w:cs="Arial"/>
        </w:rPr>
        <w:t xml:space="preserve">4 </w:t>
      </w:r>
      <w:r w:rsidRPr="00591540">
        <w:rPr>
          <w:rFonts w:ascii="Arial" w:hAnsi="Arial" w:cs="Arial"/>
        </w:rPr>
        <w:t>této smlouvy.</w:t>
      </w:r>
      <w:r w:rsidR="004F5A57" w:rsidRPr="00591540">
        <w:rPr>
          <w:rFonts w:ascii="Arial" w:hAnsi="Arial" w:cs="Arial"/>
        </w:rPr>
        <w:t xml:space="preserve"> </w:t>
      </w:r>
    </w:p>
    <w:p w14:paraId="42A4058B" w14:textId="6237DADF" w:rsidR="004F5A57" w:rsidRPr="00591540" w:rsidRDefault="003F466F" w:rsidP="009D46BF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>Smluvní strany sjednávají, že v případě zjištění vady se kupující zavazuje vadu oznámit prodávajícímu prokazatelným způsobem.</w:t>
      </w:r>
    </w:p>
    <w:p w14:paraId="7A1366D0" w14:textId="6B3A66DE" w:rsidR="00C30C64" w:rsidRPr="00591540" w:rsidRDefault="00160D7F" w:rsidP="009D46BF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 xml:space="preserve">Prodávající poskytuje kupujícímu výrobcem (či výrobci) garantovaný záruční servis s garancí ukončení servisního zásahu nejpozději následující pracovní den po nahlášení vady v místě instalace (NBD). Záruční lhůta se počítá od dne převzetí </w:t>
      </w:r>
      <w:r w:rsidR="004A4DE0" w:rsidRPr="00591540">
        <w:rPr>
          <w:rFonts w:ascii="Arial" w:hAnsi="Arial" w:cs="Arial"/>
        </w:rPr>
        <w:t>serverů, úložiště a přepínačů (veškerého HW vybavení)</w:t>
      </w:r>
      <w:r w:rsidRPr="00591540">
        <w:rPr>
          <w:rFonts w:ascii="Arial" w:hAnsi="Arial" w:cs="Arial"/>
        </w:rPr>
        <w:t xml:space="preserve">. Záruční servis zahrnuje náklady na náhradní díly, dopravu, čas </w:t>
      </w:r>
      <w:r w:rsidR="002B5CA2">
        <w:rPr>
          <w:rFonts w:ascii="Arial" w:hAnsi="Arial" w:cs="Arial"/>
        </w:rPr>
        <w:br/>
      </w:r>
      <w:r w:rsidRPr="00591540">
        <w:rPr>
          <w:rFonts w:ascii="Arial" w:hAnsi="Arial" w:cs="Arial"/>
        </w:rPr>
        <w:lastRenderedPageBreak/>
        <w:t xml:space="preserve">a práci technika. </w:t>
      </w:r>
      <w:r w:rsidR="00C30C64" w:rsidRPr="00591540">
        <w:rPr>
          <w:rFonts w:ascii="Arial" w:hAnsi="Arial" w:cs="Arial"/>
        </w:rPr>
        <w:t>Odstranění vady nemá vliv na případný nárok kupujícího na náhradu škody od prodávajícího, která byla kupujícímu vadným plněním způsobena.</w:t>
      </w:r>
    </w:p>
    <w:p w14:paraId="0A4DF32F" w14:textId="5B517479" w:rsidR="00FB026D" w:rsidRPr="00591540" w:rsidRDefault="00FB026D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>Vady budou hlášeny pověřenými zaměstnanci kupujícího prodávajícímu telefonicky na linku „</w:t>
      </w:r>
      <w:proofErr w:type="spellStart"/>
      <w:r w:rsidRPr="00F663FF">
        <w:rPr>
          <w:rFonts w:ascii="Arial" w:hAnsi="Arial" w:cs="Arial"/>
          <w:highlight w:val="yellow"/>
        </w:rPr>
        <w:t>xxx</w:t>
      </w:r>
      <w:proofErr w:type="spellEnd"/>
      <w:r w:rsidRPr="00F663FF">
        <w:rPr>
          <w:rFonts w:ascii="Arial" w:hAnsi="Arial" w:cs="Arial"/>
          <w:highlight w:val="yellow"/>
        </w:rPr>
        <w:t xml:space="preserve"> </w:t>
      </w:r>
      <w:proofErr w:type="spellStart"/>
      <w:r w:rsidRPr="00F663FF">
        <w:rPr>
          <w:rFonts w:ascii="Arial" w:hAnsi="Arial" w:cs="Arial"/>
          <w:highlight w:val="yellow"/>
        </w:rPr>
        <w:t>xxx</w:t>
      </w:r>
      <w:proofErr w:type="spellEnd"/>
      <w:r w:rsidRPr="00F663FF">
        <w:rPr>
          <w:rFonts w:ascii="Arial" w:hAnsi="Arial" w:cs="Arial"/>
          <w:highlight w:val="yellow"/>
        </w:rPr>
        <w:t xml:space="preserve"> </w:t>
      </w:r>
      <w:proofErr w:type="spellStart"/>
      <w:proofErr w:type="gramStart"/>
      <w:r w:rsidRPr="00F663FF">
        <w:rPr>
          <w:rFonts w:ascii="Arial" w:hAnsi="Arial" w:cs="Arial"/>
          <w:highlight w:val="yellow"/>
        </w:rPr>
        <w:t>xxx</w:t>
      </w:r>
      <w:proofErr w:type="spellEnd"/>
      <w:r w:rsidRPr="00591540">
        <w:rPr>
          <w:rFonts w:ascii="Arial" w:hAnsi="Arial" w:cs="Arial"/>
        </w:rPr>
        <w:t xml:space="preserve">  –</w:t>
      </w:r>
      <w:proofErr w:type="gramEnd"/>
      <w:r w:rsidRPr="00591540">
        <w:rPr>
          <w:rFonts w:ascii="Arial" w:hAnsi="Arial" w:cs="Arial"/>
        </w:rPr>
        <w:t xml:space="preserve"> Hot-line“ nebo písemně na e-mail </w:t>
      </w:r>
      <w:proofErr w:type="spellStart"/>
      <w:r w:rsidRPr="00F663FF">
        <w:rPr>
          <w:rFonts w:ascii="Arial" w:hAnsi="Arial" w:cs="Arial"/>
          <w:highlight w:val="yellow"/>
        </w:rPr>
        <w:t>xxx@xxx.xx</w:t>
      </w:r>
      <w:proofErr w:type="spellEnd"/>
      <w:r w:rsidRPr="00591540">
        <w:rPr>
          <w:rFonts w:ascii="Arial" w:hAnsi="Arial" w:cs="Arial"/>
        </w:rPr>
        <w:t>. Prodávající se zavazuje, že v</w:t>
      </w:r>
      <w:r w:rsidR="007C7639">
        <w:rPr>
          <w:rFonts w:ascii="Arial" w:hAnsi="Arial" w:cs="Arial"/>
        </w:rPr>
        <w:t> </w:t>
      </w:r>
      <w:r w:rsidRPr="00591540">
        <w:rPr>
          <w:rFonts w:ascii="Arial" w:hAnsi="Arial" w:cs="Arial"/>
        </w:rPr>
        <w:t>případě změny telefonního čísla nebo e-mailové adresy bude kupujícího řádně, včas a</w:t>
      </w:r>
      <w:r w:rsidR="007C7639">
        <w:rPr>
          <w:rFonts w:ascii="Arial" w:hAnsi="Arial" w:cs="Arial"/>
        </w:rPr>
        <w:t> </w:t>
      </w:r>
      <w:r w:rsidRPr="00591540">
        <w:rPr>
          <w:rFonts w:ascii="Arial" w:hAnsi="Arial" w:cs="Arial"/>
        </w:rPr>
        <w:t>prokazatelným způsobem informovat o této změně.</w:t>
      </w:r>
    </w:p>
    <w:p w14:paraId="6B77040D" w14:textId="1547B1FD" w:rsidR="00FB026D" w:rsidRPr="00591540" w:rsidRDefault="00FB026D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 xml:space="preserve">Prodávající se zavazuje, že poskytne kupujícímu možnost sledování servisních reportů prostřednictvím </w:t>
      </w:r>
      <w:r w:rsidR="008D6EDC" w:rsidRPr="00591540">
        <w:rPr>
          <w:rFonts w:ascii="Arial" w:hAnsi="Arial" w:cs="Arial"/>
        </w:rPr>
        <w:t>internetu</w:t>
      </w:r>
      <w:r w:rsidRPr="00591540">
        <w:rPr>
          <w:rFonts w:ascii="Arial" w:hAnsi="Arial" w:cs="Arial"/>
        </w:rPr>
        <w:t>.</w:t>
      </w:r>
    </w:p>
    <w:p w14:paraId="4FE3467B" w14:textId="77777777" w:rsidR="00FB026D" w:rsidRPr="00591540" w:rsidRDefault="00FB026D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91540">
        <w:rPr>
          <w:rFonts w:ascii="Arial" w:hAnsi="Arial" w:cs="Arial"/>
        </w:rPr>
        <w:t>Kupující se zavazuje, že zajistí servisnímu technikovi podmínky pro provádění servisu (přístup na pracoviště, kde je předmět plnění instalován apod.).</w:t>
      </w:r>
    </w:p>
    <w:p w14:paraId="53564A11" w14:textId="249DF76C" w:rsidR="00C2103B" w:rsidRPr="007A0CE4" w:rsidRDefault="00C2103B" w:rsidP="007A0CE4">
      <w:pPr>
        <w:pStyle w:val="Odstavecseseznamem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</w:pPr>
      <w:r w:rsidRPr="007A0CE4">
        <w:rPr>
          <w:rFonts w:ascii="Arial" w:hAnsi="Arial" w:cs="Arial"/>
        </w:rPr>
        <w:t>Prodávající poskytuje kupujícímu garanci dostupnosti veškerých náhradních dílů minimálně po dobu 3 let po ukončení záruky.</w:t>
      </w:r>
    </w:p>
    <w:p w14:paraId="252B40A2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bCs/>
        </w:rPr>
      </w:pPr>
    </w:p>
    <w:p w14:paraId="075B4E7D" w14:textId="77777777" w:rsidR="000C747E" w:rsidRDefault="000C747E" w:rsidP="000C747E">
      <w:pPr>
        <w:spacing w:after="80"/>
        <w:jc w:val="center"/>
        <w:rPr>
          <w:rFonts w:ascii="Arial" w:hAnsi="Arial" w:cs="Arial"/>
          <w:b/>
          <w:bCs/>
        </w:rPr>
      </w:pPr>
      <w:r w:rsidRPr="007358E0">
        <w:rPr>
          <w:rFonts w:ascii="Arial" w:hAnsi="Arial" w:cs="Arial"/>
          <w:b/>
          <w:lang w:eastAsia="de-DE"/>
        </w:rPr>
        <w:t>Povinnosti</w:t>
      </w:r>
      <w:r w:rsidRPr="00AA21A1">
        <w:rPr>
          <w:rFonts w:ascii="Arial" w:hAnsi="Arial" w:cs="Arial"/>
          <w:b/>
          <w:bCs/>
        </w:rPr>
        <w:t xml:space="preserve"> s</w:t>
      </w:r>
      <w:r>
        <w:rPr>
          <w:rFonts w:ascii="Arial" w:hAnsi="Arial" w:cs="Arial"/>
          <w:b/>
          <w:bCs/>
        </w:rPr>
        <w:t>mluvních stran</w:t>
      </w:r>
    </w:p>
    <w:p w14:paraId="3A626494" w14:textId="77777777" w:rsidR="00144980" w:rsidRPr="00AA21A1" w:rsidRDefault="00144980" w:rsidP="009D46BF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358E0">
        <w:rPr>
          <w:rFonts w:ascii="Arial" w:hAnsi="Arial" w:cs="Arial"/>
        </w:rPr>
        <w:t>Prodávající</w:t>
      </w:r>
      <w:r w:rsidRPr="00AA21A1">
        <w:rPr>
          <w:rFonts w:ascii="Arial" w:hAnsi="Arial" w:cs="Arial"/>
        </w:rPr>
        <w:t xml:space="preserve"> se zavazuje:</w:t>
      </w:r>
    </w:p>
    <w:p w14:paraId="6BB95AEE" w14:textId="7A28806A" w:rsidR="00144980" w:rsidRPr="00AA21A1" w:rsidRDefault="00144980" w:rsidP="00170D7B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provést předmět smlouvy na odborné úrovni řádně a včas </w:t>
      </w:r>
      <w:r>
        <w:rPr>
          <w:rFonts w:ascii="Arial" w:hAnsi="Arial" w:cs="Arial"/>
        </w:rPr>
        <w:t xml:space="preserve">v termínu dle čl. </w:t>
      </w:r>
      <w:r w:rsidR="0029160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této smlouvy,</w:t>
      </w:r>
    </w:p>
    <w:p w14:paraId="40E23C25" w14:textId="3AB6898D" w:rsidR="00144980" w:rsidRDefault="00144980" w:rsidP="00170D7B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bez zbytečného odkladu informovat </w:t>
      </w:r>
      <w:bookmarkStart w:id="1" w:name="_Hlk528136054"/>
      <w:r>
        <w:rPr>
          <w:rFonts w:ascii="Arial" w:hAnsi="Arial" w:cs="Arial"/>
        </w:rPr>
        <w:t>kupujícího</w:t>
      </w:r>
      <w:r w:rsidRPr="00AA21A1">
        <w:rPr>
          <w:rFonts w:ascii="Arial" w:hAnsi="Arial" w:cs="Arial"/>
        </w:rPr>
        <w:t xml:space="preserve"> </w:t>
      </w:r>
      <w:bookmarkEnd w:id="1"/>
      <w:r w:rsidRPr="00AA21A1">
        <w:rPr>
          <w:rFonts w:ascii="Arial" w:hAnsi="Arial" w:cs="Arial"/>
        </w:rPr>
        <w:t>o ohrožení splnění této smlouvy (zejména splnění předm</w:t>
      </w:r>
      <w:r>
        <w:rPr>
          <w:rFonts w:ascii="Arial" w:hAnsi="Arial" w:cs="Arial"/>
        </w:rPr>
        <w:t>ětu smlouvy</w:t>
      </w:r>
      <w:r w:rsidRPr="00AA21A1">
        <w:rPr>
          <w:rFonts w:ascii="Arial" w:hAnsi="Arial" w:cs="Arial"/>
        </w:rPr>
        <w:t>)</w:t>
      </w:r>
      <w:r w:rsidR="00A218FC">
        <w:rPr>
          <w:rFonts w:ascii="Arial" w:hAnsi="Arial" w:cs="Arial"/>
        </w:rPr>
        <w:t>,</w:t>
      </w:r>
    </w:p>
    <w:p w14:paraId="346F47EB" w14:textId="20599D78" w:rsidR="00A85FAA" w:rsidRPr="00A85FAA" w:rsidRDefault="00A85FAA" w:rsidP="00170D7B">
      <w:pPr>
        <w:numPr>
          <w:ilvl w:val="0"/>
          <w:numId w:val="4"/>
        </w:numPr>
        <w:tabs>
          <w:tab w:val="clear" w:pos="36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85FAA">
        <w:rPr>
          <w:rFonts w:ascii="Arial" w:hAnsi="Arial" w:cs="Arial"/>
        </w:rPr>
        <w:t>po celou dobu trvání této smlouvy zajistit:</w:t>
      </w:r>
    </w:p>
    <w:p w14:paraId="2C26D1A6" w14:textId="5E605FA3" w:rsidR="00A85FAA" w:rsidRPr="00A85FAA" w:rsidRDefault="00A85FAA" w:rsidP="00170D7B">
      <w:pPr>
        <w:numPr>
          <w:ilvl w:val="0"/>
          <w:numId w:val="14"/>
        </w:numPr>
        <w:autoSpaceDE w:val="0"/>
        <w:autoSpaceDN w:val="0"/>
        <w:adjustRightInd w:val="0"/>
        <w:spacing w:after="100" w:line="240" w:lineRule="auto"/>
        <w:ind w:left="1276" w:hanging="425"/>
        <w:jc w:val="both"/>
        <w:rPr>
          <w:rFonts w:ascii="Arial" w:hAnsi="Arial" w:cs="Arial"/>
        </w:rPr>
      </w:pPr>
      <w:r w:rsidRPr="00A85FAA">
        <w:rPr>
          <w:rFonts w:ascii="Arial" w:hAnsi="Arial" w:cs="Arial"/>
        </w:rPr>
        <w:t>plnění veškerých povinností vyplývajících z právních předpisů České republiky, zejména pak předpisů pracovněprávních, předpisů v oblasti zaměstnanosti, a</w:t>
      </w:r>
      <w:r>
        <w:rPr>
          <w:rFonts w:ascii="Arial" w:hAnsi="Arial" w:cs="Arial"/>
        </w:rPr>
        <w:t> </w:t>
      </w:r>
      <w:r w:rsidRPr="00A85FAA">
        <w:rPr>
          <w:rFonts w:ascii="Arial" w:hAnsi="Arial" w:cs="Arial"/>
        </w:rPr>
        <w:t xml:space="preserve">dále oblasti bezpečnosti a ochrany zdraví při práci, a to vůči všem osobám, které se budou podílet na plnění této smlouvy; </w:t>
      </w:r>
    </w:p>
    <w:p w14:paraId="68458786" w14:textId="77777777" w:rsidR="00A85FAA" w:rsidRPr="00A85FAA" w:rsidRDefault="00A85FAA" w:rsidP="00170D7B">
      <w:pPr>
        <w:numPr>
          <w:ilvl w:val="0"/>
          <w:numId w:val="14"/>
        </w:numPr>
        <w:autoSpaceDE w:val="0"/>
        <w:autoSpaceDN w:val="0"/>
        <w:adjustRightInd w:val="0"/>
        <w:spacing w:after="100" w:line="240" w:lineRule="auto"/>
        <w:ind w:left="1276" w:hanging="425"/>
        <w:jc w:val="both"/>
        <w:rPr>
          <w:rFonts w:ascii="Arial" w:hAnsi="Arial" w:cs="Arial"/>
        </w:rPr>
      </w:pPr>
      <w:r w:rsidRPr="00A85FAA">
        <w:rPr>
          <w:rFonts w:ascii="Arial" w:hAnsi="Arial" w:cs="Arial"/>
        </w:rPr>
        <w:t>dodržování zákona č. 198/2009 Sb., o rovném zacházení a o právních prostředcích ochrany před diskriminací a o změně některých zákonů (antidiskriminační zákon), ve znění pozdějších předpisů;</w:t>
      </w:r>
    </w:p>
    <w:p w14:paraId="70BE4112" w14:textId="4E6CFEB0" w:rsidR="00A85FAA" w:rsidRPr="00A3217D" w:rsidRDefault="00A85FAA" w:rsidP="00170D7B">
      <w:pPr>
        <w:numPr>
          <w:ilvl w:val="0"/>
          <w:numId w:val="14"/>
        </w:numPr>
        <w:autoSpaceDE w:val="0"/>
        <w:autoSpaceDN w:val="0"/>
        <w:adjustRightInd w:val="0"/>
        <w:spacing w:after="100" w:line="240" w:lineRule="auto"/>
        <w:ind w:left="1276" w:hanging="425"/>
        <w:jc w:val="both"/>
        <w:rPr>
          <w:rFonts w:ascii="Arial" w:hAnsi="Arial" w:cs="Arial"/>
        </w:rPr>
      </w:pPr>
      <w:r w:rsidRPr="00A3217D">
        <w:rPr>
          <w:rFonts w:ascii="Arial" w:hAnsi="Arial" w:cs="Arial"/>
        </w:rPr>
        <w:t>řádné a včasné plnění finančních závazků vůči svým případným poddodavatelům.</w:t>
      </w:r>
    </w:p>
    <w:p w14:paraId="422A2FA2" w14:textId="77777777" w:rsidR="00144980" w:rsidRPr="00AA21A1" w:rsidRDefault="00144980" w:rsidP="009D46BF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Kupující</w:t>
      </w:r>
      <w:r w:rsidRPr="00AA21A1">
        <w:rPr>
          <w:rFonts w:ascii="Arial" w:hAnsi="Arial" w:cs="Arial"/>
        </w:rPr>
        <w:t xml:space="preserve"> se zavazuje:</w:t>
      </w:r>
    </w:p>
    <w:p w14:paraId="67722BAC" w14:textId="77777777" w:rsidR="00144980" w:rsidRDefault="00144980" w:rsidP="00170D7B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AA21A1">
        <w:rPr>
          <w:rFonts w:ascii="Arial" w:hAnsi="Arial" w:cs="Arial"/>
        </w:rPr>
        <w:t xml:space="preserve">poskytnout </w:t>
      </w:r>
      <w:r>
        <w:rPr>
          <w:rFonts w:ascii="Arial" w:hAnsi="Arial" w:cs="Arial"/>
        </w:rPr>
        <w:t>prodávajícímu</w:t>
      </w:r>
      <w:r w:rsidRPr="00AA21A1">
        <w:rPr>
          <w:rFonts w:ascii="Arial" w:hAnsi="Arial" w:cs="Arial"/>
        </w:rPr>
        <w:t xml:space="preserve"> součinnost nezbytně nutnou pro splnění této smlouvy,</w:t>
      </w:r>
    </w:p>
    <w:p w14:paraId="22024CD0" w14:textId="6FF9BDDD" w:rsidR="00144980" w:rsidRDefault="00144980" w:rsidP="00170D7B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00" w:line="240" w:lineRule="auto"/>
        <w:ind w:left="851" w:hanging="425"/>
        <w:jc w:val="both"/>
        <w:rPr>
          <w:rFonts w:ascii="Arial" w:hAnsi="Arial" w:cs="Arial"/>
        </w:rPr>
      </w:pPr>
      <w:r w:rsidRPr="002E11D5">
        <w:rPr>
          <w:rFonts w:ascii="Arial" w:hAnsi="Arial" w:cs="Arial"/>
        </w:rPr>
        <w:t xml:space="preserve">průběžně informovat o svých návrzích a doporučeních. Tyto návrhy a doporučení </w:t>
      </w:r>
      <w:r w:rsidRPr="007505C2">
        <w:rPr>
          <w:rFonts w:ascii="Arial" w:hAnsi="Arial" w:cs="Arial"/>
        </w:rPr>
        <w:t>budou poskytnuty objektivním a profesionálním způsobem</w:t>
      </w:r>
      <w:r w:rsidR="00C30C64">
        <w:rPr>
          <w:rFonts w:ascii="Arial" w:hAnsi="Arial" w:cs="Arial"/>
        </w:rPr>
        <w:t>,</w:t>
      </w:r>
    </w:p>
    <w:p w14:paraId="2405A8F4" w14:textId="7ED34915" w:rsidR="00C30C64" w:rsidRPr="000C747E" w:rsidRDefault="00C30C64" w:rsidP="00170D7B">
      <w:pPr>
        <w:numPr>
          <w:ilvl w:val="1"/>
          <w:numId w:val="5"/>
        </w:numPr>
        <w:tabs>
          <w:tab w:val="clear" w:pos="1440"/>
          <w:tab w:val="num" w:pos="851"/>
        </w:tabs>
        <w:autoSpaceDE w:val="0"/>
        <w:autoSpaceDN w:val="0"/>
        <w:adjustRightInd w:val="0"/>
        <w:spacing w:after="120" w:line="240" w:lineRule="auto"/>
        <w:ind w:left="850" w:hanging="425"/>
        <w:jc w:val="both"/>
        <w:rPr>
          <w:rFonts w:ascii="Arial" w:hAnsi="Arial" w:cs="Arial"/>
        </w:rPr>
      </w:pPr>
      <w:r w:rsidRPr="00E10471">
        <w:rPr>
          <w:rFonts w:ascii="Arial" w:hAnsi="Arial" w:cs="Arial"/>
          <w:color w:val="010302"/>
        </w:rPr>
        <w:t xml:space="preserve">za </w:t>
      </w:r>
      <w:r w:rsidRPr="00323F56">
        <w:rPr>
          <w:rFonts w:ascii="Arial" w:hAnsi="Arial" w:cs="Arial"/>
          <w:color w:val="000000"/>
        </w:rPr>
        <w:t>řádně</w:t>
      </w:r>
      <w:r w:rsidRPr="00E10471">
        <w:rPr>
          <w:rFonts w:ascii="Arial" w:hAnsi="Arial" w:cs="Arial"/>
          <w:color w:val="010302"/>
        </w:rPr>
        <w:t xml:space="preserve"> a </w:t>
      </w:r>
      <w:r w:rsidRPr="00323F56">
        <w:rPr>
          <w:rFonts w:ascii="Arial" w:hAnsi="Arial" w:cs="Arial"/>
        </w:rPr>
        <w:t>včas</w:t>
      </w:r>
      <w:r w:rsidRPr="00E10471">
        <w:rPr>
          <w:rFonts w:ascii="Arial" w:hAnsi="Arial" w:cs="Arial"/>
          <w:color w:val="010302"/>
        </w:rPr>
        <w:t xml:space="preserve"> </w:t>
      </w:r>
      <w:r>
        <w:rPr>
          <w:rFonts w:ascii="Arial" w:hAnsi="Arial" w:cs="Arial"/>
          <w:color w:val="010302"/>
        </w:rPr>
        <w:t>poskytnuté plnění u</w:t>
      </w:r>
      <w:r w:rsidRPr="00E10471">
        <w:rPr>
          <w:rFonts w:ascii="Arial" w:hAnsi="Arial" w:cs="Arial"/>
          <w:color w:val="010302"/>
        </w:rPr>
        <w:t xml:space="preserve">hradit cenu sjednanou podle čl. </w:t>
      </w:r>
      <w:r w:rsidR="00666A9C">
        <w:rPr>
          <w:rFonts w:ascii="Arial" w:hAnsi="Arial" w:cs="Arial"/>
          <w:color w:val="010302"/>
        </w:rPr>
        <w:t>7</w:t>
      </w:r>
      <w:r>
        <w:rPr>
          <w:rFonts w:ascii="Arial" w:hAnsi="Arial" w:cs="Arial"/>
          <w:color w:val="010302"/>
        </w:rPr>
        <w:t xml:space="preserve"> </w:t>
      </w:r>
      <w:r w:rsidRPr="00E10471">
        <w:rPr>
          <w:rFonts w:ascii="Arial" w:hAnsi="Arial" w:cs="Arial"/>
          <w:color w:val="010302"/>
        </w:rPr>
        <w:t>této smlouvy.</w:t>
      </w:r>
    </w:p>
    <w:p w14:paraId="03C87BE8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  <w:bCs/>
        </w:rPr>
      </w:pPr>
    </w:p>
    <w:p w14:paraId="3D461586" w14:textId="77777777" w:rsidR="000C747E" w:rsidRDefault="000C747E" w:rsidP="000C747E">
      <w:pPr>
        <w:spacing w:after="80"/>
        <w:jc w:val="center"/>
        <w:rPr>
          <w:rFonts w:ascii="Arial" w:hAnsi="Arial" w:cs="Arial"/>
          <w:b/>
          <w:bCs/>
        </w:rPr>
      </w:pPr>
      <w:r w:rsidRPr="00AA21A1">
        <w:rPr>
          <w:rFonts w:ascii="Arial" w:hAnsi="Arial" w:cs="Arial"/>
          <w:b/>
          <w:bCs/>
        </w:rPr>
        <w:t>Cena</w:t>
      </w:r>
      <w:r>
        <w:rPr>
          <w:rFonts w:ascii="Arial" w:hAnsi="Arial" w:cs="Arial"/>
          <w:b/>
          <w:bCs/>
        </w:rPr>
        <w:t xml:space="preserve"> a </w:t>
      </w:r>
      <w:r w:rsidRPr="00F1319F">
        <w:rPr>
          <w:rFonts w:ascii="Arial" w:hAnsi="Arial" w:cs="Arial"/>
          <w:b/>
          <w:lang w:eastAsia="de-DE"/>
        </w:rPr>
        <w:t>platební</w:t>
      </w:r>
      <w:r>
        <w:rPr>
          <w:rFonts w:ascii="Arial" w:hAnsi="Arial" w:cs="Arial"/>
          <w:b/>
          <w:bCs/>
        </w:rPr>
        <w:t xml:space="preserve"> podmínky</w:t>
      </w:r>
    </w:p>
    <w:p w14:paraId="58AA65C6" w14:textId="5AF5C457" w:rsidR="006E1A8C" w:rsidRPr="007A388E" w:rsidRDefault="006E1A8C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13535">
        <w:rPr>
          <w:rFonts w:ascii="Arial" w:hAnsi="Arial" w:cs="Arial"/>
        </w:rPr>
        <w:t>Cena</w:t>
      </w:r>
      <w:r w:rsidRPr="007A388E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plnění podle této smlouvy </w:t>
      </w:r>
      <w:r w:rsidRPr="007A388E">
        <w:rPr>
          <w:rFonts w:ascii="Arial" w:hAnsi="Arial" w:cs="Arial"/>
        </w:rPr>
        <w:t xml:space="preserve">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Kč bez DPH</w:t>
      </w:r>
      <w:r>
        <w:rPr>
          <w:rFonts w:ascii="Arial" w:hAnsi="Arial" w:cs="Arial"/>
        </w:rPr>
        <w:t>.</w:t>
      </w:r>
      <w:r w:rsidRPr="007A388E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elková c</w:t>
      </w:r>
      <w:r w:rsidRPr="007A388E">
        <w:rPr>
          <w:rFonts w:ascii="Arial" w:hAnsi="Arial" w:cs="Arial"/>
        </w:rPr>
        <w:t xml:space="preserve">ena </w:t>
      </w:r>
      <w:r>
        <w:rPr>
          <w:rFonts w:ascii="Arial" w:hAnsi="Arial" w:cs="Arial"/>
        </w:rPr>
        <w:t xml:space="preserve">za </w:t>
      </w:r>
      <w:r w:rsidR="00C30C64">
        <w:rPr>
          <w:rFonts w:ascii="Arial" w:hAnsi="Arial" w:cs="Arial"/>
        </w:rPr>
        <w:t xml:space="preserve">plnění </w:t>
      </w:r>
      <w:r w:rsidRPr="007A388E">
        <w:rPr>
          <w:rFonts w:ascii="Arial" w:hAnsi="Arial" w:cs="Arial"/>
        </w:rPr>
        <w:t>včetně DPH ve výši</w:t>
      </w:r>
      <w:proofErr w:type="gramStart"/>
      <w:r w:rsidRPr="007A388E">
        <w:rPr>
          <w:rFonts w:ascii="Arial" w:hAnsi="Arial" w:cs="Arial"/>
        </w:rPr>
        <w:t xml:space="preserve"> </w:t>
      </w:r>
      <w:r w:rsidR="00A43787" w:rsidRPr="00AC0D8F">
        <w:rPr>
          <w:rFonts w:ascii="Arial" w:hAnsi="Arial" w:cs="Arial"/>
          <w:highlight w:val="yellow"/>
        </w:rPr>
        <w:t>..</w:t>
      </w:r>
      <w:proofErr w:type="gramEnd"/>
      <w:r w:rsidR="00A43787"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% činí </w:t>
      </w:r>
      <w:r w:rsidRPr="008935E9">
        <w:rPr>
          <w:rFonts w:ascii="Arial" w:hAnsi="Arial" w:cs="Arial"/>
          <w:highlight w:val="yellow"/>
        </w:rPr>
        <w:t>……………….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Kč. </w:t>
      </w:r>
    </w:p>
    <w:p w14:paraId="1C0F3439" w14:textId="217A1D97" w:rsidR="006E1A8C" w:rsidRDefault="006E1A8C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 xml:space="preserve">Celková cena je stanovena jako </w:t>
      </w:r>
      <w:r w:rsidRPr="00003558">
        <w:rPr>
          <w:rFonts w:ascii="Arial" w:hAnsi="Arial" w:cs="Arial"/>
        </w:rPr>
        <w:t xml:space="preserve">konečná, pevná a nepřekročitelná, přičemž zahrnuje veškeré náklady </w:t>
      </w:r>
      <w:r w:rsidR="00C30C64">
        <w:rPr>
          <w:rFonts w:ascii="Arial" w:hAnsi="Arial" w:cs="Arial"/>
        </w:rPr>
        <w:t xml:space="preserve">prodávajícího </w:t>
      </w:r>
      <w:r w:rsidRPr="00003558">
        <w:rPr>
          <w:rFonts w:ascii="Arial" w:hAnsi="Arial" w:cs="Arial"/>
        </w:rPr>
        <w:t xml:space="preserve">související s plněním předmětu smlouvy. Cena může být změněna pouze v případě změny sazby </w:t>
      </w:r>
      <w:r w:rsidR="00C30C64">
        <w:rPr>
          <w:rFonts w:ascii="Arial" w:hAnsi="Arial" w:cs="Arial"/>
        </w:rPr>
        <w:t>DPH</w:t>
      </w:r>
      <w:r w:rsidRPr="007A388E">
        <w:rPr>
          <w:rFonts w:ascii="Arial" w:hAnsi="Arial" w:cs="Arial"/>
        </w:rPr>
        <w:t>.</w:t>
      </w:r>
      <w:r w:rsidR="00C30C64" w:rsidRPr="00C30C64">
        <w:rPr>
          <w:rFonts w:ascii="Arial" w:hAnsi="Arial" w:cs="Arial"/>
        </w:rPr>
        <w:t xml:space="preserve"> </w:t>
      </w:r>
      <w:r w:rsidR="00C30C64" w:rsidRPr="00575E34">
        <w:rPr>
          <w:rFonts w:ascii="Arial" w:hAnsi="Arial" w:cs="Arial"/>
        </w:rPr>
        <w:t xml:space="preserve">K ceně bude při její fakturaci připočtena DPH v aktuální výši ke dni uskutečněného zdanitelného plnění, je-li </w:t>
      </w:r>
      <w:r w:rsidR="00C30C64" w:rsidRPr="003A157E">
        <w:rPr>
          <w:rFonts w:ascii="Arial" w:hAnsi="Arial" w:cs="Arial"/>
        </w:rPr>
        <w:t>prodávající</w:t>
      </w:r>
      <w:r w:rsidR="00C30C64" w:rsidRPr="00575E34">
        <w:rPr>
          <w:rFonts w:ascii="Arial" w:hAnsi="Arial" w:cs="Arial"/>
        </w:rPr>
        <w:t xml:space="preserve"> plátcem DPH</w:t>
      </w:r>
      <w:r w:rsidR="00C30C64">
        <w:rPr>
          <w:rFonts w:ascii="Arial" w:hAnsi="Arial" w:cs="Arial"/>
        </w:rPr>
        <w:t>.</w:t>
      </w:r>
    </w:p>
    <w:p w14:paraId="3C6D7215" w14:textId="7BFA17D6" w:rsidR="00DA571E" w:rsidRPr="00DA571E" w:rsidRDefault="00DA571E" w:rsidP="00DA571E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A571E">
        <w:rPr>
          <w:rFonts w:ascii="Arial" w:hAnsi="Arial" w:cs="Arial"/>
        </w:rPr>
        <w:t xml:space="preserve">Nárok na úhradu ceny za plnění vzniká prodávajícímu okamžikem podpisu akceptačního protokolu podle čl. 4 odst. 4 této smlouvy. </w:t>
      </w:r>
    </w:p>
    <w:p w14:paraId="698C4B10" w14:textId="0AA79E19" w:rsidR="00C30C64" w:rsidRPr="008C7E01" w:rsidRDefault="00C30C64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93733">
        <w:rPr>
          <w:rFonts w:ascii="Arial" w:hAnsi="Arial" w:cs="Arial"/>
        </w:rPr>
        <w:t>Podkladem pro úhradu ceny podle této smlouvy bude</w:t>
      </w:r>
      <w:r w:rsidRPr="007A388E" w:rsidDel="00E751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daňový doklad – faktura (dále jen „</w:t>
      </w:r>
      <w:r w:rsidRPr="007A388E">
        <w:rPr>
          <w:rFonts w:ascii="Arial" w:hAnsi="Arial" w:cs="Arial"/>
        </w:rPr>
        <w:t>faktur</w:t>
      </w:r>
      <w:r>
        <w:rPr>
          <w:rFonts w:ascii="Arial" w:hAnsi="Arial" w:cs="Arial"/>
        </w:rPr>
        <w:t>a“)</w:t>
      </w:r>
      <w:r w:rsidRPr="007A388E">
        <w:rPr>
          <w:rFonts w:ascii="Arial" w:hAnsi="Arial" w:cs="Arial"/>
        </w:rPr>
        <w:t xml:space="preserve"> se splatností </w:t>
      </w:r>
      <w:r>
        <w:rPr>
          <w:rFonts w:ascii="Arial" w:hAnsi="Arial" w:cs="Arial"/>
        </w:rPr>
        <w:t>nejméně 30</w:t>
      </w:r>
      <w:r w:rsidRPr="007A388E">
        <w:rPr>
          <w:rFonts w:ascii="Arial" w:hAnsi="Arial" w:cs="Arial"/>
        </w:rPr>
        <w:t xml:space="preserve"> dnů ode dne jejího doručení </w:t>
      </w:r>
      <w:r>
        <w:rPr>
          <w:rFonts w:ascii="Arial" w:hAnsi="Arial" w:cs="Arial"/>
        </w:rPr>
        <w:t>kupujícímu</w:t>
      </w:r>
      <w:r w:rsidRPr="007A388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která </w:t>
      </w:r>
      <w:r w:rsidRPr="007A388E">
        <w:rPr>
          <w:rFonts w:ascii="Arial" w:hAnsi="Arial" w:cs="Arial"/>
        </w:rPr>
        <w:t xml:space="preserve">musí obsahovat </w:t>
      </w:r>
      <w:r w:rsidRPr="00693733">
        <w:rPr>
          <w:rFonts w:ascii="Arial" w:hAnsi="Arial" w:cs="Arial"/>
        </w:rPr>
        <w:t xml:space="preserve">veškeré </w:t>
      </w:r>
      <w:r w:rsidRPr="007A388E">
        <w:rPr>
          <w:rFonts w:ascii="Arial" w:hAnsi="Arial" w:cs="Arial"/>
        </w:rPr>
        <w:t>náležitosti daňového a účetního dokladu podle zákona č.</w:t>
      </w:r>
      <w:r>
        <w:rPr>
          <w:rFonts w:ascii="Arial" w:hAnsi="Arial" w:cs="Arial"/>
        </w:rPr>
        <w:t> </w:t>
      </w:r>
      <w:r w:rsidRPr="007A388E">
        <w:rPr>
          <w:rFonts w:ascii="Arial" w:hAnsi="Arial" w:cs="Arial"/>
        </w:rPr>
        <w:t>563/1991</w:t>
      </w:r>
      <w:r>
        <w:rPr>
          <w:rFonts w:ascii="Arial" w:hAnsi="Arial" w:cs="Arial"/>
        </w:rPr>
        <w:t> </w:t>
      </w:r>
      <w:r w:rsidRPr="007A388E">
        <w:rPr>
          <w:rFonts w:ascii="Arial" w:hAnsi="Arial" w:cs="Arial"/>
        </w:rPr>
        <w:t>Sb., o</w:t>
      </w:r>
      <w:r w:rsidR="00430C58">
        <w:rPr>
          <w:rFonts w:ascii="Arial" w:hAnsi="Arial" w:cs="Arial"/>
        </w:rPr>
        <w:t> </w:t>
      </w:r>
      <w:r w:rsidRPr="007A388E">
        <w:rPr>
          <w:rFonts w:ascii="Arial" w:hAnsi="Arial" w:cs="Arial"/>
        </w:rPr>
        <w:t xml:space="preserve">účetnictví, ve znění pozdějších předpisů, </w:t>
      </w:r>
      <w:r>
        <w:rPr>
          <w:rFonts w:ascii="Arial" w:hAnsi="Arial" w:cs="Arial"/>
        </w:rPr>
        <w:t xml:space="preserve">§ 29 </w:t>
      </w:r>
      <w:r w:rsidRPr="007A388E">
        <w:rPr>
          <w:rFonts w:ascii="Arial" w:hAnsi="Arial" w:cs="Arial"/>
        </w:rPr>
        <w:t>zákona č. 235/2004 Sb., o dani z přidané hodnoty, ve znění pozdějších předpisů</w:t>
      </w:r>
      <w:r>
        <w:rPr>
          <w:rFonts w:ascii="Arial" w:hAnsi="Arial" w:cs="Arial"/>
        </w:rPr>
        <w:t xml:space="preserve"> </w:t>
      </w:r>
      <w:r w:rsidRPr="00EB46A0">
        <w:rPr>
          <w:rFonts w:ascii="Arial" w:hAnsi="Arial" w:cs="Arial"/>
        </w:rPr>
        <w:t>(jedná se především o označení faktury a její číslo, jméno, sídlo a IČO prodávajícího, bankovní spojení, fakturovanou částku bez/včetně DPH, sazbu DPH</w:t>
      </w:r>
      <w:r>
        <w:rPr>
          <w:rFonts w:ascii="Arial" w:hAnsi="Arial" w:cs="Arial"/>
        </w:rPr>
        <w:t>)</w:t>
      </w:r>
      <w:r w:rsidRPr="007A388E">
        <w:rPr>
          <w:rFonts w:ascii="Arial" w:hAnsi="Arial" w:cs="Arial"/>
        </w:rPr>
        <w:t>, § 435 občanského zákoníku a současně evidenční číslo této smlouvy.</w:t>
      </w:r>
      <w:r>
        <w:rPr>
          <w:rFonts w:ascii="Arial" w:hAnsi="Arial" w:cs="Arial"/>
        </w:rPr>
        <w:t xml:space="preserve"> Prodávající je oprávněn vystavit fakturu na základě kupujícím potvrzeného akceptačního protokolu, jehož kopie bude tvořit nedílnou součást faktury.</w:t>
      </w:r>
    </w:p>
    <w:p w14:paraId="357F8E8E" w14:textId="551A7DFA" w:rsidR="006E1A8C" w:rsidRPr="007A388E" w:rsidRDefault="00C30C64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případě </w:t>
      </w:r>
      <w:r w:rsidRPr="007A388E">
        <w:rPr>
          <w:rFonts w:ascii="Arial" w:hAnsi="Arial" w:cs="Arial"/>
        </w:rPr>
        <w:t>faktur</w:t>
      </w:r>
      <w:r>
        <w:rPr>
          <w:rFonts w:ascii="Arial" w:hAnsi="Arial" w:cs="Arial"/>
        </w:rPr>
        <w:t>y</w:t>
      </w:r>
      <w:r w:rsidRPr="007A388E">
        <w:rPr>
          <w:rFonts w:ascii="Arial" w:hAnsi="Arial" w:cs="Arial"/>
        </w:rPr>
        <w:t xml:space="preserve"> doručen</w:t>
      </w:r>
      <w:r>
        <w:rPr>
          <w:rFonts w:ascii="Arial" w:hAnsi="Arial" w:cs="Arial"/>
        </w:rPr>
        <w:t>é</w:t>
      </w:r>
      <w:r w:rsidRPr="007A38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kupujícímu</w:t>
      </w:r>
      <w:r w:rsidRPr="007A388E">
        <w:rPr>
          <w:rFonts w:ascii="Arial" w:hAnsi="Arial" w:cs="Arial"/>
        </w:rPr>
        <w:t xml:space="preserve"> mezi 15. prosincem a 10. lednem je</w:t>
      </w:r>
      <w:r>
        <w:rPr>
          <w:rFonts w:ascii="Arial" w:hAnsi="Arial" w:cs="Arial"/>
        </w:rPr>
        <w:t xml:space="preserve"> taková faktura</w:t>
      </w:r>
      <w:r w:rsidRPr="007A388E">
        <w:rPr>
          <w:rFonts w:ascii="Arial" w:hAnsi="Arial" w:cs="Arial"/>
        </w:rPr>
        <w:t> splatná nejdříve následujícího 1. února.</w:t>
      </w:r>
    </w:p>
    <w:p w14:paraId="71E7A897" w14:textId="6750A3CE" w:rsidR="006E1A8C" w:rsidRDefault="006E1A8C" w:rsidP="009D46BF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A388E">
        <w:rPr>
          <w:rFonts w:ascii="Arial" w:hAnsi="Arial" w:cs="Arial"/>
        </w:rPr>
        <w:t>V případě, že faktura nebude obsahovat některou z předepsaných náležitostí či bude obsahovat chyby v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>psaní či</w:t>
      </w:r>
      <w:r>
        <w:rPr>
          <w:rFonts w:ascii="Arial" w:hAnsi="Arial" w:cs="Arial"/>
        </w:rPr>
        <w:t xml:space="preserve"> </w:t>
      </w:r>
      <w:r w:rsidRPr="007A388E">
        <w:rPr>
          <w:rFonts w:ascii="Arial" w:hAnsi="Arial" w:cs="Arial"/>
        </w:rPr>
        <w:t xml:space="preserve">počtech, je </w:t>
      </w:r>
      <w:r>
        <w:rPr>
          <w:rFonts w:ascii="Arial" w:hAnsi="Arial" w:cs="Arial"/>
        </w:rPr>
        <w:t>kupující</w:t>
      </w:r>
      <w:r w:rsidRPr="007A388E">
        <w:rPr>
          <w:rFonts w:ascii="Arial" w:hAnsi="Arial" w:cs="Arial"/>
        </w:rPr>
        <w:t xml:space="preserve"> oprávněn vrátit takov</w:t>
      </w:r>
      <w:r>
        <w:rPr>
          <w:rFonts w:ascii="Arial" w:hAnsi="Arial" w:cs="Arial"/>
        </w:rPr>
        <w:t>ou</w:t>
      </w:r>
      <w:r w:rsidRPr="007A388E">
        <w:rPr>
          <w:rFonts w:ascii="Arial" w:hAnsi="Arial" w:cs="Arial"/>
        </w:rPr>
        <w:t xml:space="preserve"> faktur</w:t>
      </w:r>
      <w:r>
        <w:rPr>
          <w:rFonts w:ascii="Arial" w:hAnsi="Arial" w:cs="Arial"/>
        </w:rPr>
        <w:t>u</w:t>
      </w:r>
      <w:r w:rsidRPr="007A388E">
        <w:rPr>
          <w:rFonts w:ascii="Arial" w:hAnsi="Arial" w:cs="Arial"/>
        </w:rPr>
        <w:t xml:space="preserve"> </w:t>
      </w:r>
      <w:r w:rsidRPr="00A13404">
        <w:rPr>
          <w:rFonts w:ascii="Arial" w:hAnsi="Arial" w:cs="Arial"/>
        </w:rPr>
        <w:t xml:space="preserve">prodávajícímu </w:t>
      </w:r>
      <w:r w:rsidRPr="007A388E">
        <w:rPr>
          <w:rFonts w:ascii="Arial" w:hAnsi="Arial" w:cs="Arial"/>
        </w:rPr>
        <w:t>k doplnění či opravě. Lhůta splatnosti se v takovém případě přerušuje a počíná znovu běžet od vystavení opravené či doplněné faktury.</w:t>
      </w:r>
    </w:p>
    <w:p w14:paraId="42A405A6" w14:textId="655D734B" w:rsidR="005D3EB8" w:rsidRPr="000C747E" w:rsidRDefault="00C30C64" w:rsidP="000C747E">
      <w:pPr>
        <w:pStyle w:val="Odstavecseseznamem"/>
        <w:numPr>
          <w:ilvl w:val="0"/>
          <w:numId w:val="9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8C7E01">
        <w:rPr>
          <w:rFonts w:ascii="Arial" w:hAnsi="Arial" w:cs="Arial"/>
        </w:rPr>
        <w:t>Platba bude uhrazena bezhotovostním převodem na účet prodávajícího.</w:t>
      </w:r>
      <w:r>
        <w:rPr>
          <w:rFonts w:ascii="Arial" w:hAnsi="Arial" w:cs="Arial"/>
        </w:rPr>
        <w:t xml:space="preserve"> </w:t>
      </w:r>
      <w:r w:rsidR="006E1A8C" w:rsidRPr="006E1A8C">
        <w:rPr>
          <w:rFonts w:ascii="Arial" w:hAnsi="Arial" w:cs="Arial"/>
        </w:rPr>
        <w:t>Platební povinnosti kupujícího plynoucí z této smlouvy jsou splněny dnem odepsání částky z účtu kupujícího ve prospěch účtu prodávajícího.</w:t>
      </w:r>
    </w:p>
    <w:p w14:paraId="56B89510" w14:textId="77777777" w:rsidR="000C747E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023B7D6E" w14:textId="77777777" w:rsidR="000C747E" w:rsidRPr="00190150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190150">
        <w:rPr>
          <w:rFonts w:ascii="Arial" w:hAnsi="Arial" w:cs="Arial"/>
          <w:b/>
        </w:rPr>
        <w:t xml:space="preserve">Povinnost </w:t>
      </w:r>
      <w:r w:rsidRPr="00190150">
        <w:rPr>
          <w:rFonts w:ascii="Arial" w:hAnsi="Arial" w:cs="Arial"/>
          <w:b/>
          <w:lang w:eastAsia="de-DE"/>
        </w:rPr>
        <w:t>mlčenlivosti</w:t>
      </w:r>
      <w:r>
        <w:rPr>
          <w:rFonts w:ascii="Arial" w:hAnsi="Arial" w:cs="Arial"/>
          <w:b/>
        </w:rPr>
        <w:t xml:space="preserve">, </w:t>
      </w:r>
      <w:r w:rsidRPr="00A64C07">
        <w:rPr>
          <w:rFonts w:ascii="Arial" w:hAnsi="Arial" w:cs="Arial"/>
          <w:b/>
          <w:bCs/>
        </w:rPr>
        <w:t>důvěrnost</w:t>
      </w:r>
      <w:r>
        <w:rPr>
          <w:rFonts w:ascii="Arial" w:hAnsi="Arial" w:cs="Arial"/>
          <w:b/>
        </w:rPr>
        <w:t xml:space="preserve"> informací</w:t>
      </w:r>
    </w:p>
    <w:p w14:paraId="557B3420" w14:textId="5FC47D92" w:rsidR="001D7531" w:rsidRPr="00040C28" w:rsidRDefault="001D7531" w:rsidP="009D46BF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Prodávající</w:t>
      </w:r>
      <w:r w:rsidRPr="00332C72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kupující</w:t>
      </w:r>
      <w:r w:rsidRPr="007A388E">
        <w:rPr>
          <w:rFonts w:ascii="Arial" w:hAnsi="Arial" w:cs="Arial"/>
        </w:rPr>
        <w:t xml:space="preserve"> </w:t>
      </w:r>
      <w:r w:rsidRPr="00332C72">
        <w:rPr>
          <w:rFonts w:ascii="Arial" w:hAnsi="Arial" w:cs="Arial"/>
        </w:rPr>
        <w:t>se zavazují, že obchodní, technické, jakož i netechnické informace, které mají nebo by mohly mít potenciální hodnotu, a které jim byly svěřeny smluvním partnerem, nezpřístupní třetím osobám bez předchozího písemného souhlasu druhé smluvní strany a</w:t>
      </w:r>
      <w:r w:rsidR="00F94B2C">
        <w:rPr>
          <w:rFonts w:ascii="Arial" w:hAnsi="Arial" w:cs="Arial"/>
        </w:rPr>
        <w:t> </w:t>
      </w:r>
      <w:r w:rsidRPr="00332C72">
        <w:rPr>
          <w:rFonts w:ascii="Arial" w:hAnsi="Arial" w:cs="Arial"/>
        </w:rPr>
        <w:t>nepoužijí ty</w:t>
      </w:r>
      <w:r>
        <w:rPr>
          <w:rFonts w:ascii="Arial" w:hAnsi="Arial" w:cs="Arial"/>
        </w:rPr>
        <w:t>to informace ani pro jiné účely</w:t>
      </w:r>
      <w:r w:rsidRPr="00332C72">
        <w:rPr>
          <w:rFonts w:ascii="Arial" w:hAnsi="Arial" w:cs="Arial"/>
        </w:rPr>
        <w:t xml:space="preserve"> než pro plnění svých závazků dle podmínek této smlouvy. Za důvěrnou informaci se pokládá vždy taková informace, která je takto kteroukoliv smluvní stranou kdykoliv označena. To však neplatí v případě, že by se stala tato informace, k níž se zavazují k povinnosti mlčenlivosti či k povinnosti zachovat důvěrnost informace, dle</w:t>
      </w:r>
      <w:r w:rsidR="00C62E05">
        <w:rPr>
          <w:rFonts w:ascii="Arial" w:hAnsi="Arial" w:cs="Arial"/>
        </w:rPr>
        <w:t> </w:t>
      </w:r>
      <w:r w:rsidRPr="00332C72">
        <w:rPr>
          <w:rFonts w:ascii="Arial" w:hAnsi="Arial" w:cs="Arial"/>
        </w:rPr>
        <w:t>tohoto ustanovení smlouvy, obecně známou či </w:t>
      </w:r>
      <w:r>
        <w:rPr>
          <w:rFonts w:ascii="Arial" w:hAnsi="Arial" w:cs="Arial"/>
        </w:rPr>
        <w:t>dostupnou.</w:t>
      </w:r>
    </w:p>
    <w:p w14:paraId="42A405AD" w14:textId="5144DF60" w:rsidR="003F22E1" w:rsidRPr="00D57340" w:rsidRDefault="001D7531" w:rsidP="009D46BF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  <w:rPr>
          <w:rFonts w:ascii="Arial" w:hAnsi="Arial" w:cs="Arial"/>
        </w:rPr>
      </w:pPr>
      <w:r w:rsidRPr="00FE5B37">
        <w:rPr>
          <w:rFonts w:ascii="Arial" w:hAnsi="Arial" w:cs="Arial"/>
        </w:rPr>
        <w:t>Prodávající</w:t>
      </w:r>
      <w:r w:rsidRPr="00D13535">
        <w:rPr>
          <w:rFonts w:ascii="Arial" w:hAnsi="Arial" w:cs="Arial"/>
        </w:rPr>
        <w:t xml:space="preserve"> se výslovně zavazuje, že informace získané v souvislosti s plněním předmětu smlouvy nezneužije k jinému účelu než výlučně k plnění této smlouvy.</w:t>
      </w:r>
    </w:p>
    <w:p w14:paraId="767205EB" w14:textId="60D5628C" w:rsidR="001D3EDC" w:rsidRPr="00D57340" w:rsidRDefault="00D931AB" w:rsidP="000C747E">
      <w:pPr>
        <w:pStyle w:val="Odstavecseseznamem"/>
        <w:numPr>
          <w:ilvl w:val="1"/>
          <w:numId w:val="4"/>
        </w:numPr>
        <w:shd w:val="clear" w:color="auto" w:fill="FFFFFF"/>
        <w:tabs>
          <w:tab w:val="clear" w:pos="1440"/>
        </w:tabs>
        <w:spacing w:after="120" w:line="240" w:lineRule="auto"/>
        <w:ind w:left="426" w:right="23" w:hanging="426"/>
        <w:contextualSpacing w:val="0"/>
        <w:jc w:val="both"/>
      </w:pPr>
      <w:r>
        <w:rPr>
          <w:rFonts w:ascii="Arial" w:hAnsi="Arial" w:cs="Arial"/>
        </w:rPr>
        <w:t>Prodávající se zavazuje, že všechny povinnosti stanovené mu v tomto článku ve stejné podobě uplatní</w:t>
      </w:r>
      <w:r>
        <w:rPr>
          <w:rFonts w:ascii="Arial" w:hAnsi="Arial" w:cs="Arial"/>
          <w:lang w:eastAsia="cs-CZ"/>
        </w:rPr>
        <w:t xml:space="preserve"> vůči svým zaměstnancům, resp. tyto povinnosti přenese v rámci svých smluvních vztahů na případné poddodavatele.</w:t>
      </w:r>
    </w:p>
    <w:p w14:paraId="2424D5C9" w14:textId="77777777" w:rsidR="000C747E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342A4960" w14:textId="77777777" w:rsidR="000C747E" w:rsidRPr="007210A5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  <w:lang w:eastAsia="de-DE"/>
        </w:rPr>
        <w:t>Vyšší</w:t>
      </w:r>
      <w:r w:rsidRPr="007210A5">
        <w:rPr>
          <w:rFonts w:ascii="Arial" w:hAnsi="Arial" w:cs="Arial"/>
          <w:b/>
        </w:rPr>
        <w:t xml:space="preserve"> moc</w:t>
      </w:r>
    </w:p>
    <w:p w14:paraId="303351CB" w14:textId="237F3415" w:rsidR="00D757E1" w:rsidRPr="004B4F58" w:rsidRDefault="00D757E1" w:rsidP="009D46BF">
      <w:pPr>
        <w:pStyle w:val="Odstavecseseznamem"/>
        <w:numPr>
          <w:ilvl w:val="0"/>
          <w:numId w:val="10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D57340">
        <w:rPr>
          <w:rFonts w:ascii="Arial" w:hAnsi="Arial" w:cs="Arial"/>
        </w:rPr>
        <w:t>Smluvní</w:t>
      </w:r>
      <w:r w:rsidRPr="004B4F58">
        <w:rPr>
          <w:rFonts w:ascii="Arial" w:hAnsi="Arial" w:cs="Arial"/>
          <w:spacing w:val="-5"/>
          <w:w w:val="102"/>
        </w:rPr>
        <w:t xml:space="preserve"> strany nebudou odpovědné za částečné nebo úplné neplnění smluvních </w:t>
      </w:r>
      <w:r w:rsidRPr="00D57340">
        <w:rPr>
          <w:rFonts w:ascii="Arial" w:hAnsi="Arial" w:cs="Arial"/>
        </w:rPr>
        <w:t>závazků</w:t>
      </w:r>
      <w:r w:rsidRPr="004B4F58">
        <w:rPr>
          <w:rFonts w:ascii="Arial" w:hAnsi="Arial" w:cs="Arial"/>
          <w:spacing w:val="-5"/>
          <w:w w:val="102"/>
        </w:rPr>
        <w:t xml:space="preserve"> </w:t>
      </w:r>
      <w:r w:rsidRPr="00D57340">
        <w:rPr>
          <w:rFonts w:ascii="Arial" w:hAnsi="Arial" w:cs="Arial"/>
        </w:rPr>
        <w:t>následkem</w:t>
      </w:r>
      <w:r w:rsidRPr="004B4F58">
        <w:rPr>
          <w:rFonts w:ascii="Arial" w:hAnsi="Arial" w:cs="Arial"/>
          <w:spacing w:val="-8"/>
          <w:w w:val="102"/>
        </w:rPr>
        <w:t xml:space="preserve"> okolností vylučujících odpovědnost v případech tzv. vyšší moci. </w:t>
      </w:r>
      <w:r w:rsidRPr="004B4F58">
        <w:rPr>
          <w:rFonts w:ascii="Arial" w:hAnsi="Arial" w:cs="Arial"/>
          <w:spacing w:val="-5"/>
          <w:w w:val="102"/>
        </w:rPr>
        <w:t>Výraz</w:t>
      </w:r>
      <w:r w:rsidRPr="004B4F58">
        <w:rPr>
          <w:rFonts w:ascii="Arial" w:hAnsi="Arial" w:cs="Arial"/>
        </w:rPr>
        <w:t xml:space="preserve"> vyšší moc znamená a zahrnuje zejména: přírodní katastrofu, požár, záplavy, zemětřesení a dále povstání, stávky, pracovní boje jakéhokoliv druhu nebo terorismus, které mají přímou souvislost a brání plnění povinností ze smlouvy a plnění povinností nelze zajistit jinak nebo je nahradit, nehody, pád letadla včetně nehod, kterým se nedalo vyhnout v souvislosti s plněním této smlouvy včetně přijetí zákona nebo mimořádného rozhodnutí přísl</w:t>
      </w:r>
      <w:r w:rsidR="00614605">
        <w:rPr>
          <w:rFonts w:ascii="Arial" w:hAnsi="Arial" w:cs="Arial"/>
        </w:rPr>
        <w:t>.</w:t>
      </w:r>
      <w:r w:rsidRPr="004B4F58">
        <w:rPr>
          <w:rFonts w:ascii="Arial" w:hAnsi="Arial" w:cs="Arial"/>
        </w:rPr>
        <w:t xml:space="preserve"> úřadu v souvislosti se zásahem vyšší moci, pokud příčiny a události mají vliv na plnění povinností stran ze smlouvy a plnění povinností vyplývajících ze smlouvy nelze zajistit jinak.</w:t>
      </w:r>
    </w:p>
    <w:p w14:paraId="42A405BE" w14:textId="1012212F" w:rsidR="004F5A57" w:rsidRDefault="00D757E1" w:rsidP="009D46BF">
      <w:pPr>
        <w:pStyle w:val="Odstavecseseznamem"/>
        <w:numPr>
          <w:ilvl w:val="0"/>
          <w:numId w:val="10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7210A5">
        <w:rPr>
          <w:rFonts w:ascii="Arial" w:hAnsi="Arial" w:cs="Arial"/>
        </w:rPr>
        <w:t>Vyskytne-li se působení překážky</w:t>
      </w:r>
      <w:r>
        <w:rPr>
          <w:rFonts w:ascii="Arial" w:hAnsi="Arial" w:cs="Arial"/>
        </w:rPr>
        <w:t xml:space="preserve"> v důsledku vyšší moci</w:t>
      </w:r>
      <w:r w:rsidRPr="007210A5">
        <w:rPr>
          <w:rFonts w:ascii="Arial" w:hAnsi="Arial" w:cs="Arial"/>
        </w:rPr>
        <w:t>, s níž jsou spojeny účinky vylučující odpovědnost, lhůty ke splnění smluvních závazků se prodlouží o dobu trvání takové překážky. Smluvní strana, která je postižena takovou překážkou, je však povinna okamžitě, písemně, uvědomit druhou smluvní stranu o této skutečnosti, o začátku trvání této překážky a</w:t>
      </w:r>
      <w:r w:rsidR="00773CCD">
        <w:rPr>
          <w:rFonts w:ascii="Arial" w:hAnsi="Arial" w:cs="Arial"/>
        </w:rPr>
        <w:t> </w:t>
      </w:r>
      <w:r w:rsidRPr="007210A5">
        <w:rPr>
          <w:rFonts w:ascii="Arial" w:hAnsi="Arial" w:cs="Arial"/>
        </w:rPr>
        <w:t xml:space="preserve">předpokládané době jejího trvání. </w:t>
      </w:r>
      <w:r w:rsidR="004F5A57" w:rsidRPr="007210A5">
        <w:rPr>
          <w:rFonts w:ascii="Arial" w:hAnsi="Arial" w:cs="Arial"/>
        </w:rPr>
        <w:t xml:space="preserve"> </w:t>
      </w:r>
    </w:p>
    <w:p w14:paraId="04E50895" w14:textId="0E5B0FFE" w:rsidR="000C747E" w:rsidRPr="000C747E" w:rsidRDefault="0057289D" w:rsidP="000C747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BDDD8" w14:textId="77777777" w:rsidR="000C747E" w:rsidRPr="00AA21A1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113A6AAF" w14:textId="77777777" w:rsidR="000C747E" w:rsidRPr="00AA21A1" w:rsidRDefault="000C747E" w:rsidP="000C747E">
      <w:pPr>
        <w:spacing w:after="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de-DE"/>
        </w:rPr>
        <w:t>Salvátorské</w:t>
      </w:r>
      <w:r>
        <w:rPr>
          <w:rFonts w:ascii="Arial" w:hAnsi="Arial" w:cs="Arial"/>
          <w:b/>
        </w:rPr>
        <w:t xml:space="preserve"> ustanovení </w:t>
      </w:r>
    </w:p>
    <w:p w14:paraId="42A405C5" w14:textId="5B990BFA" w:rsidR="005D3EB8" w:rsidRPr="000C747E" w:rsidRDefault="00E2551C" w:rsidP="000C747E">
      <w:pPr>
        <w:pStyle w:val="Textodst1sl"/>
        <w:numPr>
          <w:ilvl w:val="0"/>
          <w:numId w:val="0"/>
        </w:numPr>
        <w:tabs>
          <w:tab w:val="clear" w:pos="0"/>
          <w:tab w:val="clear" w:pos="284"/>
        </w:tabs>
        <w:spacing w:before="0" w:after="120"/>
        <w:rPr>
          <w:rFonts w:ascii="Arial" w:hAnsi="Arial" w:cs="Arial"/>
          <w:sz w:val="22"/>
          <w:szCs w:val="22"/>
        </w:rPr>
      </w:pPr>
      <w:r w:rsidRPr="00AA21A1">
        <w:rPr>
          <w:rFonts w:ascii="Arial" w:hAnsi="Arial" w:cs="Arial"/>
          <w:sz w:val="22"/>
          <w:szCs w:val="22"/>
        </w:rPr>
        <w:t>Obě smluvní strany prohlašují, že pokud se kterékoliv us</w:t>
      </w:r>
      <w:r>
        <w:rPr>
          <w:rFonts w:ascii="Arial" w:hAnsi="Arial" w:cs="Arial"/>
          <w:sz w:val="22"/>
          <w:szCs w:val="22"/>
        </w:rPr>
        <w:t>tanovení této smlouvy nebo s ní </w:t>
      </w:r>
      <w:r w:rsidRPr="00AA21A1">
        <w:rPr>
          <w:rFonts w:ascii="Arial" w:hAnsi="Arial" w:cs="Arial"/>
          <w:sz w:val="22"/>
          <w:szCs w:val="22"/>
        </w:rPr>
        <w:t xml:space="preserve">související ujednání ukáže být neplatným nebo se neplatným stane, že tato skutečnost neovlivní platnost smlouvy jako celku. V takovém případě se obě smluvní strany zavazují nahradit neprodleně neplatné ustanovení ustanovením platným; obdobně se zavazují postupovat v případě ostatních </w:t>
      </w:r>
      <w:r w:rsidRPr="007210A5">
        <w:rPr>
          <w:rFonts w:ascii="Arial" w:hAnsi="Arial" w:cs="Arial"/>
          <w:sz w:val="22"/>
          <w:szCs w:val="22"/>
        </w:rPr>
        <w:t>nedostatků smlouvy či souvisejících ujednání.</w:t>
      </w:r>
    </w:p>
    <w:p w14:paraId="44170AC4" w14:textId="77777777" w:rsidR="000C747E" w:rsidRPr="007210A5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4304D19A" w14:textId="77777777" w:rsidR="000C747E" w:rsidRPr="00F47BB0" w:rsidRDefault="000C747E" w:rsidP="000C747E">
      <w:pPr>
        <w:spacing w:after="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de-DE"/>
        </w:rPr>
        <w:t>Ukončení</w:t>
      </w:r>
      <w:r>
        <w:rPr>
          <w:rFonts w:ascii="Arial" w:hAnsi="Arial" w:cs="Arial"/>
          <w:b/>
        </w:rPr>
        <w:t xml:space="preserve"> smlouvy</w:t>
      </w:r>
    </w:p>
    <w:p w14:paraId="70C28D25" w14:textId="3F3AFE9E" w:rsidR="00E424ED" w:rsidRPr="00A3217D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může být ukončena písemnou dohodou obou smluvních stran</w:t>
      </w:r>
      <w:r w:rsidR="004B650D" w:rsidRPr="004B650D">
        <w:rPr>
          <w:rFonts w:ascii="Arial" w:hAnsi="Arial" w:cs="Arial"/>
        </w:rPr>
        <w:t xml:space="preserve"> </w:t>
      </w:r>
      <w:r w:rsidR="004B650D">
        <w:rPr>
          <w:rFonts w:ascii="Arial" w:hAnsi="Arial" w:cs="Arial"/>
        </w:rPr>
        <w:t>nebo odstoupením od smlouvy</w:t>
      </w:r>
      <w:r w:rsidRPr="00D57340">
        <w:rPr>
          <w:rFonts w:ascii="Arial" w:hAnsi="Arial" w:cs="Arial"/>
        </w:rPr>
        <w:t>.</w:t>
      </w:r>
    </w:p>
    <w:p w14:paraId="5546C85E" w14:textId="1781973E" w:rsidR="004B650D" w:rsidRPr="008D6EC9" w:rsidRDefault="004B650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4B650D">
        <w:rPr>
          <w:rFonts w:ascii="Arial" w:hAnsi="Arial" w:cs="Arial"/>
        </w:rPr>
        <w:t>Smluvní strany jsou oprávněny od této smlouvy odstoupit v případech stanovených občanským zákoníkem či touto smlouvou.</w:t>
      </w:r>
    </w:p>
    <w:p w14:paraId="72ADBAFA" w14:textId="38D3EB04" w:rsidR="00E424ED" w:rsidRPr="00636285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Kterákoliv ze smluvních stran může odstoupit od smlouvy, v případě, že druhá smluvní strana poruší podstatným </w:t>
      </w:r>
      <w:r w:rsidR="004B650D">
        <w:rPr>
          <w:rFonts w:ascii="Arial" w:hAnsi="Arial" w:cs="Arial"/>
        </w:rPr>
        <w:t xml:space="preserve">nebo neodstranitelným </w:t>
      </w:r>
      <w:r w:rsidRPr="00D57340">
        <w:rPr>
          <w:rFonts w:ascii="Arial" w:hAnsi="Arial" w:cs="Arial"/>
        </w:rPr>
        <w:t>způsobem své povinnosti vyplývající z této smlouvy</w:t>
      </w:r>
      <w:r w:rsidR="004B650D">
        <w:rPr>
          <w:rFonts w:ascii="Arial" w:hAnsi="Arial" w:cs="Arial"/>
        </w:rPr>
        <w:t>.</w:t>
      </w:r>
    </w:p>
    <w:p w14:paraId="6669A094" w14:textId="68A55D49" w:rsidR="00636285" w:rsidRPr="00636285" w:rsidRDefault="00636285" w:rsidP="00636285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>Za podstatné porušení smluvních povinností kupujícího se podle této smlouvy považuje prodlení kupujícího s uhrazením ceny plnění o více než 30 dnů.</w:t>
      </w:r>
    </w:p>
    <w:p w14:paraId="0DEAF073" w14:textId="77777777" w:rsidR="00E424ED" w:rsidRPr="008D6EC9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Za podstatné porušení smlouvy prodávajícím se podle této smlouvy dále považuje zejména:</w:t>
      </w:r>
    </w:p>
    <w:p w14:paraId="09172759" w14:textId="77777777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nedodržení stanoveného termínu plnění smlouvy,</w:t>
      </w:r>
    </w:p>
    <w:p w14:paraId="584D4451" w14:textId="77777777" w:rsidR="00E424ED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nedodržení povinnosti mlčenlivosti či zachování důvěrných informací,</w:t>
      </w:r>
    </w:p>
    <w:p w14:paraId="2742C01A" w14:textId="77777777" w:rsidR="00E424ED" w:rsidRPr="007210A5" w:rsidRDefault="00E424ED" w:rsidP="00D57340">
      <w:pPr>
        <w:pStyle w:val="Body"/>
        <w:numPr>
          <w:ilvl w:val="1"/>
          <w:numId w:val="1"/>
        </w:numPr>
        <w:tabs>
          <w:tab w:val="clear" w:pos="1440"/>
          <w:tab w:val="num" w:pos="851"/>
        </w:tabs>
        <w:spacing w:after="120" w:line="240" w:lineRule="auto"/>
        <w:ind w:left="851" w:hanging="425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neodstranění vad ve sjednané lhůtě.</w:t>
      </w:r>
    </w:p>
    <w:p w14:paraId="79D25140" w14:textId="228FC511" w:rsidR="004B650D" w:rsidRPr="008C7E01" w:rsidRDefault="004B650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lang w:eastAsia="cs-CZ"/>
        </w:rPr>
      </w:pPr>
      <w:r w:rsidRPr="00693733">
        <w:rPr>
          <w:rFonts w:ascii="Arial" w:hAnsi="Arial" w:cs="Arial"/>
          <w:lang w:eastAsia="cs-CZ"/>
        </w:rPr>
        <w:t xml:space="preserve">Stanoví-li oprávněná smluvní strana druhé smluvní straně pro splnění jejího závazku </w:t>
      </w:r>
      <w:r w:rsidRPr="00693733">
        <w:rPr>
          <w:rFonts w:ascii="Arial" w:hAnsi="Arial" w:cs="Arial"/>
        </w:rPr>
        <w:t>náhradní</w:t>
      </w:r>
      <w:r w:rsidRPr="00693733">
        <w:rPr>
          <w:rFonts w:ascii="Arial" w:hAnsi="Arial" w:cs="Arial"/>
          <w:lang w:eastAsia="cs-CZ"/>
        </w:rPr>
        <w:t xml:space="preserve"> (dodatečnou) lhůtu, vzniká jí právo odstoupit od smlouvy až po marném uplynutí této lhůty, to</w:t>
      </w:r>
      <w:r w:rsidR="005937F1">
        <w:rPr>
          <w:rFonts w:ascii="Arial" w:hAnsi="Arial" w:cs="Arial"/>
          <w:lang w:eastAsia="cs-CZ"/>
        </w:rPr>
        <w:t> </w:t>
      </w:r>
      <w:r w:rsidRPr="00693733">
        <w:rPr>
          <w:rFonts w:ascii="Arial" w:hAnsi="Arial" w:cs="Arial"/>
          <w:lang w:eastAsia="cs-CZ"/>
        </w:rPr>
        <w:t>neplatí, jestliže druhá smluvní strana v průběhu této lhůty prohlásí, že svůj závazek nesplní.</w:t>
      </w:r>
    </w:p>
    <w:p w14:paraId="46D075C5" w14:textId="09856BD1" w:rsidR="00E424ED" w:rsidRPr="008D6EC9" w:rsidRDefault="00E424ED" w:rsidP="009D46BF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Odstoupení od smlouvy musí být provedeno písemně a doručeno druhé smluvní straně. Právní účinky nastávají dnem doručení odstoupení od smlouvy druhé smluvní straně.</w:t>
      </w:r>
    </w:p>
    <w:p w14:paraId="1F7EC299" w14:textId="015AFB4F" w:rsidR="00592667" w:rsidRPr="00DA571E" w:rsidRDefault="00E424ED" w:rsidP="000C747E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V případě, že tato smlouva zanikne odstoupením, má prodávající právo na poměrnou úhradu za již dodanou část dodávky podle této smlouvy. Toto ustanovení neplatí v případě, že dojde k odstoupení od smlouvy z důvodu na straně prodávajícího.</w:t>
      </w:r>
    </w:p>
    <w:p w14:paraId="266169F0" w14:textId="3AC0DFE0" w:rsidR="00636285" w:rsidRPr="00DA571E" w:rsidRDefault="00636285" w:rsidP="00636285">
      <w:pPr>
        <w:pStyle w:val="Odstavecseseznamem"/>
        <w:numPr>
          <w:ilvl w:val="0"/>
          <w:numId w:val="11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>V případě ukončení této smlouvy se smluvní strany zavazují vypořádat veškeré své vzájemné závazky do 60 dnů ode dne ukončení smlouvy. Toto ustanovení neplatí v případě, že dojde k odstoupení od smlouvy z důvodů na straně prodávajícího.</w:t>
      </w:r>
    </w:p>
    <w:p w14:paraId="43BD5FDA" w14:textId="77777777" w:rsidR="000C747E" w:rsidRPr="007210A5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531312AC" w14:textId="77777777" w:rsidR="000C747E" w:rsidRPr="00151494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6E6241">
        <w:rPr>
          <w:rFonts w:ascii="Arial" w:hAnsi="Arial" w:cs="Arial"/>
          <w:b/>
        </w:rPr>
        <w:t xml:space="preserve">Smluvní </w:t>
      </w:r>
      <w:r w:rsidRPr="006E6241">
        <w:rPr>
          <w:rFonts w:ascii="Arial" w:hAnsi="Arial" w:cs="Arial"/>
          <w:b/>
          <w:lang w:eastAsia="de-DE"/>
        </w:rPr>
        <w:t>pokuty</w:t>
      </w:r>
      <w:r>
        <w:rPr>
          <w:rFonts w:ascii="Arial" w:hAnsi="Arial" w:cs="Arial"/>
          <w:b/>
        </w:rPr>
        <w:t>, odpovědnost za škody</w:t>
      </w:r>
    </w:p>
    <w:p w14:paraId="55D1072F" w14:textId="77777777" w:rsidR="001401D9" w:rsidRDefault="001401D9" w:rsidP="001401D9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1F0ABA">
        <w:rPr>
          <w:rFonts w:ascii="Arial" w:hAnsi="Arial" w:cs="Arial"/>
        </w:rPr>
        <w:t>V případě prodlení prodávajícího s</w:t>
      </w:r>
      <w:r>
        <w:rPr>
          <w:rFonts w:ascii="Arial" w:hAnsi="Arial" w:cs="Arial"/>
        </w:rPr>
        <w:t> řádným plněním p</w:t>
      </w:r>
      <w:r w:rsidRPr="001F0ABA">
        <w:rPr>
          <w:rFonts w:ascii="Arial" w:hAnsi="Arial" w:cs="Arial"/>
        </w:rPr>
        <w:t xml:space="preserve">odle této smlouvy je prodávající povinen uhradit kupujícímu smluvní pokutu ve výši 0,1 % z celkové ceny </w:t>
      </w:r>
      <w:r>
        <w:rPr>
          <w:rFonts w:ascii="Arial" w:hAnsi="Arial" w:cs="Arial"/>
        </w:rPr>
        <w:t>za plnění</w:t>
      </w:r>
      <w:r w:rsidRPr="001F0ABA">
        <w:rPr>
          <w:rFonts w:ascii="Arial" w:hAnsi="Arial" w:cs="Arial"/>
        </w:rPr>
        <w:t xml:space="preserve"> včetně DPH za každ</w:t>
      </w:r>
      <w:r>
        <w:rPr>
          <w:rFonts w:ascii="Arial" w:hAnsi="Arial" w:cs="Arial"/>
        </w:rPr>
        <w:t>ý i započatý den</w:t>
      </w:r>
      <w:r w:rsidRPr="001F0ABA">
        <w:rPr>
          <w:rFonts w:ascii="Arial" w:hAnsi="Arial" w:cs="Arial"/>
        </w:rPr>
        <w:t xml:space="preserve"> prodlení.</w:t>
      </w:r>
    </w:p>
    <w:p w14:paraId="279DEA72" w14:textId="58115E45" w:rsidR="00E85999" w:rsidRPr="00D41314" w:rsidRDefault="00E8599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V případě prodlení prodávajícího s odstraněním oznámených vad </w:t>
      </w:r>
      <w:r w:rsidR="00230AE3">
        <w:rPr>
          <w:rFonts w:ascii="Arial" w:hAnsi="Arial" w:cs="Arial"/>
        </w:rPr>
        <w:t xml:space="preserve">podle čl. 5 odst. 4 této smlouvy </w:t>
      </w:r>
      <w:r w:rsidRPr="00D57340">
        <w:rPr>
          <w:rFonts w:ascii="Arial" w:hAnsi="Arial" w:cs="Arial"/>
        </w:rPr>
        <w:t xml:space="preserve">je prodávající povinen uhradit kupujícímu smluvní pokutu ve výši 0,1 % z celkové ceny dodávky </w:t>
      </w:r>
      <w:r w:rsidR="004B650D">
        <w:rPr>
          <w:rFonts w:ascii="Arial" w:hAnsi="Arial" w:cs="Arial"/>
        </w:rPr>
        <w:t xml:space="preserve">včetně DPH </w:t>
      </w:r>
      <w:r w:rsidRPr="00D57340">
        <w:rPr>
          <w:rFonts w:ascii="Arial" w:hAnsi="Arial" w:cs="Arial"/>
        </w:rPr>
        <w:t>za každou vadu a započatý den prodlení</w:t>
      </w:r>
      <w:r w:rsidR="009C0869" w:rsidRPr="00D57340">
        <w:rPr>
          <w:rFonts w:ascii="Arial" w:hAnsi="Arial" w:cs="Arial"/>
        </w:rPr>
        <w:t>.</w:t>
      </w:r>
    </w:p>
    <w:p w14:paraId="2869EB52" w14:textId="77777777" w:rsidR="004B650D" w:rsidRPr="008D6EC9" w:rsidRDefault="004B650D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>V případě prodlení kupujícího s uhrazením faktury má prodávající právo na úrok z prodlení v zákonné výši z dlužné částky za každý den prodlení.</w:t>
      </w:r>
    </w:p>
    <w:p w14:paraId="163F0DBC" w14:textId="7A476FB1" w:rsidR="00A43787" w:rsidRPr="008D6EC9" w:rsidRDefault="00A43787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 xml:space="preserve">V případě porušení povinnosti stanovené v čl. </w:t>
      </w:r>
      <w:r w:rsidR="00666A9C">
        <w:rPr>
          <w:rFonts w:ascii="Arial" w:hAnsi="Arial" w:cs="Arial"/>
        </w:rPr>
        <w:t>8</w:t>
      </w:r>
      <w:r w:rsidRPr="59F682DE">
        <w:rPr>
          <w:rFonts w:ascii="Arial" w:hAnsi="Arial" w:cs="Arial"/>
        </w:rPr>
        <w:t xml:space="preserve"> této smlouvy uhradí prodávající kupujícímu částku 10.000 Kč za každý jednotlivý případ porušení této povinnosti. </w:t>
      </w:r>
    </w:p>
    <w:p w14:paraId="29D682D3" w14:textId="77777777" w:rsidR="00E85999" w:rsidRPr="008D6EC9" w:rsidRDefault="00E8599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 xml:space="preserve">Za porušení jiné povinnosti stanovené smlouvou uhradí prodávající kupujícímu částku </w:t>
      </w:r>
      <w:r>
        <w:br/>
      </w:r>
      <w:r w:rsidRPr="59F682DE">
        <w:rPr>
          <w:rFonts w:ascii="Arial" w:hAnsi="Arial" w:cs="Arial"/>
        </w:rPr>
        <w:t>500 Kč za každý jednotlivý případ porušení této povinnosti.</w:t>
      </w:r>
    </w:p>
    <w:p w14:paraId="2565B27E" w14:textId="70116EB7" w:rsidR="00E85999" w:rsidRPr="008D6EC9" w:rsidRDefault="00E8599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>Smluvní pokuta a úrok z prodlení jsou splatné ve lhůtě 10 kalendářních dnů ode dne doručení písemné výzvy k jejich úhradě.</w:t>
      </w:r>
    </w:p>
    <w:p w14:paraId="6E1BEEF2" w14:textId="77777777" w:rsidR="004B650D" w:rsidRPr="00F94DAA" w:rsidRDefault="004B650D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693733">
        <w:rPr>
          <w:rFonts w:ascii="Arial" w:hAnsi="Arial" w:cs="Arial"/>
        </w:rPr>
        <w:t xml:space="preserve">Dnem úhrady smluvní pokuty se rozumí den, kdy je částka odpovídající její výši připsána ve prospěch účtu </w:t>
      </w:r>
      <w:r>
        <w:rPr>
          <w:rFonts w:ascii="Arial" w:hAnsi="Arial" w:cs="Arial"/>
        </w:rPr>
        <w:t>kupujícího</w:t>
      </w:r>
      <w:r w:rsidRPr="00693733">
        <w:rPr>
          <w:rFonts w:ascii="Arial" w:hAnsi="Arial" w:cs="Arial"/>
        </w:rPr>
        <w:t>.</w:t>
      </w:r>
    </w:p>
    <w:p w14:paraId="67D1502C" w14:textId="76DF4172" w:rsidR="00E104A9" w:rsidRPr="008D6EC9" w:rsidRDefault="00E104A9" w:rsidP="009D46BF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59F682DE">
        <w:rPr>
          <w:rFonts w:ascii="Arial" w:hAnsi="Arial" w:cs="Arial"/>
        </w:rPr>
        <w:t>Uplatněním nároku na smluvní pokutu ani jejím skutečným uhrazením nezaniká povinnost zavázané strany splnit povinnost, jejíž plnění bylo zajištěno smluvní pokutou.</w:t>
      </w:r>
    </w:p>
    <w:p w14:paraId="42A405DB" w14:textId="158C1F4A" w:rsidR="005D3EB8" w:rsidRPr="000C747E" w:rsidRDefault="00E85999" w:rsidP="000C747E">
      <w:pPr>
        <w:pStyle w:val="Odstavecseseznamem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59F682DE">
        <w:rPr>
          <w:rFonts w:ascii="Arial" w:hAnsi="Arial" w:cs="Arial"/>
        </w:rPr>
        <w:t>Zaplacením smluvní pokuty podle této smlouvy není dotčen</w:t>
      </w:r>
      <w:r w:rsidR="004B650D">
        <w:rPr>
          <w:rFonts w:ascii="Arial" w:hAnsi="Arial" w:cs="Arial"/>
        </w:rPr>
        <w:t xml:space="preserve"> nárok</w:t>
      </w:r>
      <w:r w:rsidRPr="59F682DE">
        <w:rPr>
          <w:rFonts w:ascii="Arial" w:hAnsi="Arial" w:cs="Arial"/>
        </w:rPr>
        <w:t xml:space="preserve"> na náhradu škody</w:t>
      </w:r>
      <w:r w:rsidR="003332A5" w:rsidRPr="59F682DE">
        <w:rPr>
          <w:rFonts w:ascii="Arial" w:hAnsi="Arial" w:cs="Arial"/>
        </w:rPr>
        <w:t xml:space="preserve"> vzniklé porušením smluvní povinnosti</w:t>
      </w:r>
      <w:r w:rsidR="001F5635" w:rsidRPr="59F682DE">
        <w:rPr>
          <w:rFonts w:ascii="Arial" w:hAnsi="Arial" w:cs="Arial"/>
        </w:rPr>
        <w:t>.</w:t>
      </w:r>
    </w:p>
    <w:p w14:paraId="0C04A374" w14:textId="77777777" w:rsidR="000C747E" w:rsidRPr="007210A5" w:rsidRDefault="000C747E" w:rsidP="000C747E">
      <w:pPr>
        <w:pStyle w:val="Odstavecseseznamem"/>
        <w:widowControl w:val="0"/>
        <w:numPr>
          <w:ilvl w:val="0"/>
          <w:numId w:val="21"/>
        </w:numPr>
        <w:spacing w:before="240" w:after="0" w:line="240" w:lineRule="auto"/>
        <w:ind w:left="0" w:firstLine="0"/>
        <w:contextualSpacing w:val="0"/>
        <w:jc w:val="center"/>
        <w:rPr>
          <w:rFonts w:ascii="Arial" w:hAnsi="Arial" w:cs="Arial"/>
          <w:b/>
        </w:rPr>
      </w:pPr>
    </w:p>
    <w:p w14:paraId="28FF5F80" w14:textId="77777777" w:rsidR="000C747E" w:rsidRPr="00151494" w:rsidRDefault="000C747E" w:rsidP="000C747E">
      <w:pPr>
        <w:spacing w:after="80"/>
        <w:jc w:val="center"/>
        <w:rPr>
          <w:rFonts w:ascii="Arial" w:hAnsi="Arial" w:cs="Arial"/>
          <w:b/>
        </w:rPr>
      </w:pPr>
      <w:r w:rsidRPr="007210A5">
        <w:rPr>
          <w:rFonts w:ascii="Arial" w:hAnsi="Arial" w:cs="Arial"/>
          <w:b/>
          <w:lang w:eastAsia="de-DE"/>
        </w:rPr>
        <w:t>Závěrečná</w:t>
      </w:r>
      <w:r w:rsidRPr="007210A5">
        <w:rPr>
          <w:rFonts w:ascii="Arial" w:hAnsi="Arial" w:cs="Arial"/>
          <w:b/>
        </w:rPr>
        <w:t xml:space="preserve"> ustanovení</w:t>
      </w:r>
    </w:p>
    <w:p w14:paraId="2BBBEA46" w14:textId="2194D71C" w:rsidR="0021523D" w:rsidRPr="00B01B82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  <w:strike/>
        </w:rPr>
      </w:pPr>
      <w:r w:rsidRPr="00D57340">
        <w:rPr>
          <w:rFonts w:ascii="Arial" w:hAnsi="Arial" w:cs="Arial"/>
        </w:rPr>
        <w:t>Jestliže bude mít kupující jakékoli výhrady ať již ve vztahu k poskytovanému plnění předmětu této smlouvy nebo k osobám podílející</w:t>
      </w:r>
      <w:r w:rsidR="00131A48">
        <w:rPr>
          <w:rFonts w:ascii="Arial" w:hAnsi="Arial" w:cs="Arial"/>
        </w:rPr>
        <w:t>m</w:t>
      </w:r>
      <w:r w:rsidRPr="00D57340">
        <w:rPr>
          <w:rFonts w:ascii="Arial" w:hAnsi="Arial" w:cs="Arial"/>
        </w:rPr>
        <w:t xml:space="preserve"> se na straně prodávajícího na plnění dodávky, sdělí je důvěrným způsobem </w:t>
      </w:r>
      <w:r w:rsidR="004B650D">
        <w:rPr>
          <w:rFonts w:ascii="Arial" w:hAnsi="Arial" w:cs="Arial"/>
        </w:rPr>
        <w:t>pověřené</w:t>
      </w:r>
      <w:r w:rsidR="004B650D" w:rsidRPr="00D57340">
        <w:rPr>
          <w:rFonts w:ascii="Arial" w:hAnsi="Arial" w:cs="Arial"/>
        </w:rPr>
        <w:t xml:space="preserve"> </w:t>
      </w:r>
      <w:r w:rsidRPr="00D57340">
        <w:rPr>
          <w:rFonts w:ascii="Arial" w:hAnsi="Arial" w:cs="Arial"/>
        </w:rPr>
        <w:t>osobě prodávajícího uvedené v odstavci 3 tohoto článku. Jestliže se bude domnívat, že tyto výhrady nejsou adekvátně řešeny nebo že jejich charakter či vážnost to vyžadují, bude výslovně kontaktovat odpovědnou osobu uvedenou v záhlaví této smlouvy.</w:t>
      </w:r>
    </w:p>
    <w:p w14:paraId="63174530" w14:textId="660D0B49" w:rsidR="0021523D" w:rsidRPr="008D6EC9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Jestliže výhrada podle odstavc</w:t>
      </w:r>
      <w:r w:rsidR="004B650D">
        <w:rPr>
          <w:rFonts w:ascii="Arial" w:hAnsi="Arial" w:cs="Arial"/>
        </w:rPr>
        <w:t>e</w:t>
      </w:r>
      <w:r w:rsidRPr="00D57340">
        <w:rPr>
          <w:rFonts w:ascii="Arial" w:hAnsi="Arial" w:cs="Arial"/>
        </w:rPr>
        <w:t xml:space="preserve"> 1 tohoto článku nebude vyřešena způsobem uspokojivým pro obě smluvní strany, jmenují obě smluvní strany po jednom vedoucím zaměstnanci, který bude oprávněn vyvolat jednání a s vynaložením veškeré dobré vůle vyřešit spornou záležitost. Schůzka se musí uskutečnit v přiměřeně krátké době po písemném vyzvání jedné ze smluvních stran. Pokud nedojde k dohodě, je kupující oprávněn odstoupit od smlouvy v souladu s čl. </w:t>
      </w:r>
      <w:r w:rsidR="00666A9C">
        <w:rPr>
          <w:rFonts w:ascii="Arial" w:hAnsi="Arial" w:cs="Arial"/>
        </w:rPr>
        <w:t>11</w:t>
      </w:r>
      <w:r w:rsidRPr="00D57340">
        <w:rPr>
          <w:rFonts w:ascii="Arial" w:hAnsi="Arial" w:cs="Arial"/>
        </w:rPr>
        <w:t xml:space="preserve"> odst. 2 této smlouvy.</w:t>
      </w:r>
    </w:p>
    <w:p w14:paraId="0EC62067" w14:textId="6418B2C9" w:rsidR="0021523D" w:rsidRPr="007210A5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Jednáním o věcném plnění předmětu smlouvy, postupech </w:t>
      </w:r>
      <w:r w:rsidR="004B650D">
        <w:rPr>
          <w:rFonts w:ascii="Arial" w:hAnsi="Arial" w:cs="Arial"/>
        </w:rPr>
        <w:t>plnění</w:t>
      </w:r>
      <w:r w:rsidRPr="00D57340">
        <w:rPr>
          <w:rFonts w:ascii="Arial" w:hAnsi="Arial" w:cs="Arial"/>
        </w:rPr>
        <w:t>, účasti na pracovních poradách, konzultacích v průběhu trvání smlouvy, kontrolou plnění smlouvy a předkládáním návrhů na úpravu nebo doplnění smlouvy jsou pověřeni:</w:t>
      </w:r>
    </w:p>
    <w:p w14:paraId="61D5BA5A" w14:textId="2864B743" w:rsidR="0021523D" w:rsidRDefault="0021523D" w:rsidP="009D46BF">
      <w:pPr>
        <w:pStyle w:val="Body"/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14" w:hanging="357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z</w:t>
      </w:r>
      <w:r w:rsidRPr="00D95DB1">
        <w:rPr>
          <w:rFonts w:cs="Arial"/>
          <w:szCs w:val="22"/>
          <w:lang w:val="cs-CZ"/>
        </w:rPr>
        <w:t xml:space="preserve">a </w:t>
      </w:r>
      <w:r>
        <w:rPr>
          <w:rFonts w:cs="Arial"/>
          <w:szCs w:val="22"/>
          <w:lang w:val="cs-CZ"/>
        </w:rPr>
        <w:t>kupujícího</w:t>
      </w:r>
      <w:r w:rsidRPr="00D95DB1">
        <w:rPr>
          <w:rFonts w:cs="Arial"/>
          <w:szCs w:val="22"/>
          <w:lang w:val="cs-CZ"/>
        </w:rPr>
        <w:t xml:space="preserve">: </w:t>
      </w:r>
      <w:r>
        <w:rPr>
          <w:rFonts w:cs="Arial"/>
          <w:szCs w:val="22"/>
          <w:lang w:val="cs-CZ"/>
        </w:rPr>
        <w:tab/>
        <w:t xml:space="preserve">Ing. </w:t>
      </w:r>
      <w:r w:rsidR="00EB1CEE">
        <w:rPr>
          <w:rFonts w:cs="Arial"/>
          <w:szCs w:val="22"/>
          <w:lang w:val="cs-CZ"/>
        </w:rPr>
        <w:t>……………. (</w:t>
      </w:r>
      <w:r w:rsidR="00EB1CEE" w:rsidRPr="002B5CA2">
        <w:rPr>
          <w:rFonts w:cs="Arial"/>
          <w:i/>
          <w:iCs/>
          <w:szCs w:val="22"/>
          <w:lang w:val="cs-CZ"/>
        </w:rPr>
        <w:t>pozn.: bude doplněno před podpisem smlouvy</w:t>
      </w:r>
      <w:r w:rsidR="00EB1CEE">
        <w:rPr>
          <w:rFonts w:cs="Arial"/>
          <w:szCs w:val="22"/>
          <w:lang w:val="cs-CZ"/>
        </w:rPr>
        <w:t>)</w:t>
      </w:r>
    </w:p>
    <w:p w14:paraId="5F5AEB9B" w14:textId="44C52163" w:rsidR="0021523D" w:rsidRPr="00D95DB1" w:rsidRDefault="0021523D" w:rsidP="0021523D">
      <w:pPr>
        <w:pStyle w:val="Body"/>
        <w:spacing w:after="120" w:line="240" w:lineRule="auto"/>
        <w:ind w:left="2136" w:firstLine="696"/>
        <w:rPr>
          <w:rFonts w:cs="Arial"/>
          <w:szCs w:val="22"/>
          <w:lang w:val="cs-CZ"/>
        </w:rPr>
      </w:pPr>
      <w:r w:rsidRPr="00D95DB1">
        <w:rPr>
          <w:rFonts w:cs="Arial"/>
          <w:szCs w:val="22"/>
          <w:lang w:val="cs-CZ"/>
        </w:rPr>
        <w:t>telefon:</w:t>
      </w:r>
      <w:r>
        <w:rPr>
          <w:rFonts w:cs="Arial"/>
          <w:szCs w:val="22"/>
          <w:lang w:val="cs-CZ"/>
        </w:rPr>
        <w:t xml:space="preserve"> +420 </w:t>
      </w:r>
      <w:r w:rsidR="00863BDA">
        <w:rPr>
          <w:rFonts w:cs="Arial"/>
          <w:szCs w:val="22"/>
          <w:lang w:val="cs-CZ"/>
        </w:rPr>
        <w:t>… … …</w:t>
      </w:r>
      <w:r>
        <w:rPr>
          <w:rFonts w:cs="Arial"/>
          <w:szCs w:val="22"/>
          <w:lang w:val="cs-CZ"/>
        </w:rPr>
        <w:t xml:space="preserve">, e-mail: </w:t>
      </w:r>
      <w:hyperlink r:id="rId11" w:history="1">
        <w:r w:rsidR="00863BDA">
          <w:rPr>
            <w:rStyle w:val="Hypertextovodkaz"/>
            <w:rFonts w:cs="Arial"/>
            <w:szCs w:val="22"/>
            <w:lang w:val="cs-CZ"/>
          </w:rPr>
          <w:t>……………</w:t>
        </w:r>
        <w:proofErr w:type="gramStart"/>
        <w:r w:rsidR="00863BDA">
          <w:rPr>
            <w:rStyle w:val="Hypertextovodkaz"/>
            <w:rFonts w:cs="Arial"/>
            <w:szCs w:val="22"/>
            <w:lang w:val="cs-CZ"/>
          </w:rPr>
          <w:t>…….</w:t>
        </w:r>
        <w:proofErr w:type="gramEnd"/>
        <w:r w:rsidR="00863BDA">
          <w:rPr>
            <w:rStyle w:val="Hypertextovodkaz"/>
            <w:rFonts w:cs="Arial"/>
            <w:szCs w:val="22"/>
            <w:lang w:val="cs-CZ"/>
          </w:rPr>
          <w:t>.</w:t>
        </w:r>
      </w:hyperlink>
      <w:r>
        <w:rPr>
          <w:rFonts w:cs="Arial"/>
          <w:szCs w:val="22"/>
          <w:lang w:val="cs-CZ"/>
        </w:rPr>
        <w:t xml:space="preserve">    </w:t>
      </w:r>
    </w:p>
    <w:p w14:paraId="3E0D7C24" w14:textId="5726D67B" w:rsidR="0021523D" w:rsidRDefault="0021523D" w:rsidP="009D46BF">
      <w:pPr>
        <w:pStyle w:val="Body"/>
        <w:numPr>
          <w:ilvl w:val="1"/>
          <w:numId w:val="2"/>
        </w:numPr>
        <w:tabs>
          <w:tab w:val="clear" w:pos="1440"/>
          <w:tab w:val="num" w:pos="720"/>
        </w:tabs>
        <w:spacing w:after="0" w:line="240" w:lineRule="auto"/>
        <w:ind w:left="714" w:hanging="357"/>
        <w:rPr>
          <w:rFonts w:cs="Arial"/>
          <w:szCs w:val="22"/>
          <w:lang w:val="cs-CZ"/>
        </w:rPr>
      </w:pPr>
      <w:r>
        <w:rPr>
          <w:rFonts w:cs="Arial"/>
          <w:szCs w:val="22"/>
          <w:lang w:val="cs-CZ"/>
        </w:rPr>
        <w:t>z</w:t>
      </w:r>
      <w:r w:rsidRPr="007210A5">
        <w:rPr>
          <w:rFonts w:cs="Arial"/>
          <w:szCs w:val="22"/>
          <w:lang w:val="cs-CZ"/>
        </w:rPr>
        <w:t xml:space="preserve">a </w:t>
      </w:r>
      <w:r w:rsidR="0072157F">
        <w:rPr>
          <w:rFonts w:cs="Arial"/>
          <w:szCs w:val="22"/>
          <w:lang w:val="cs-CZ"/>
        </w:rPr>
        <w:t>prodávajícího</w:t>
      </w:r>
      <w:r w:rsidR="0072157F" w:rsidRPr="007210A5">
        <w:rPr>
          <w:rFonts w:cs="Arial"/>
          <w:szCs w:val="22"/>
          <w:lang w:val="cs-CZ"/>
        </w:rPr>
        <w:t xml:space="preserve">: </w:t>
      </w:r>
      <w:r w:rsidR="0072157F" w:rsidRPr="007210A5">
        <w:rPr>
          <w:rFonts w:cs="Arial"/>
          <w:szCs w:val="22"/>
          <w:lang w:val="cs-CZ"/>
        </w:rPr>
        <w:tab/>
      </w:r>
      <w:r w:rsidRPr="008935E9">
        <w:rPr>
          <w:rFonts w:cs="Arial"/>
          <w:szCs w:val="22"/>
          <w:highlight w:val="yellow"/>
          <w:lang w:val="cs-CZ"/>
        </w:rPr>
        <w:t>……………………….</w:t>
      </w:r>
    </w:p>
    <w:p w14:paraId="26603AF6" w14:textId="1C7C0777" w:rsidR="0021523D" w:rsidRDefault="0021523D" w:rsidP="00D57340">
      <w:pPr>
        <w:pStyle w:val="Body"/>
        <w:spacing w:after="120" w:line="240" w:lineRule="auto"/>
        <w:ind w:left="2138" w:firstLine="697"/>
        <w:rPr>
          <w:rFonts w:cs="Arial"/>
          <w:szCs w:val="22"/>
          <w:lang w:val="cs-CZ"/>
        </w:rPr>
      </w:pPr>
      <w:r w:rsidRPr="007210A5">
        <w:rPr>
          <w:rFonts w:cs="Arial"/>
          <w:szCs w:val="22"/>
          <w:lang w:val="cs-CZ"/>
        </w:rPr>
        <w:t xml:space="preserve">telefon: </w:t>
      </w:r>
      <w:r w:rsidRPr="008935E9">
        <w:rPr>
          <w:rFonts w:cs="Arial"/>
          <w:szCs w:val="22"/>
          <w:highlight w:val="yellow"/>
          <w:lang w:val="cs-CZ"/>
        </w:rPr>
        <w:t>……………</w:t>
      </w:r>
      <w:r w:rsidR="005C3AB7" w:rsidRPr="008935E9">
        <w:rPr>
          <w:rFonts w:cs="Arial"/>
          <w:szCs w:val="22"/>
          <w:highlight w:val="yellow"/>
          <w:lang w:val="cs-CZ"/>
        </w:rPr>
        <w:t>……</w:t>
      </w:r>
      <w:r w:rsidRPr="008935E9">
        <w:rPr>
          <w:rFonts w:cs="Arial"/>
          <w:szCs w:val="22"/>
          <w:highlight w:val="yellow"/>
          <w:lang w:val="cs-CZ"/>
        </w:rPr>
        <w:t>,</w:t>
      </w:r>
      <w:r w:rsidRPr="007210A5">
        <w:rPr>
          <w:rFonts w:cs="Arial"/>
          <w:szCs w:val="22"/>
          <w:lang w:val="cs-CZ"/>
        </w:rPr>
        <w:t xml:space="preserve"> e-mail: </w:t>
      </w:r>
      <w:r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…………………………</w:t>
      </w:r>
      <w:r w:rsidR="005C3AB7" w:rsidRPr="005C3AB7">
        <w:rPr>
          <w:rStyle w:val="Hypertextovodkaz"/>
          <w:rFonts w:cs="Arial"/>
          <w:szCs w:val="22"/>
          <w:highlight w:val="yellow"/>
          <w:u w:val="none"/>
          <w:lang w:val="cs-CZ"/>
        </w:rPr>
        <w:t>……</w:t>
      </w:r>
    </w:p>
    <w:p w14:paraId="31605184" w14:textId="77777777" w:rsidR="00766BE0" w:rsidRPr="00B3771E" w:rsidRDefault="00766BE0" w:rsidP="00766BE0">
      <w:pPr>
        <w:numPr>
          <w:ilvl w:val="0"/>
          <w:numId w:val="13"/>
        </w:numPr>
        <w:spacing w:after="120" w:line="240" w:lineRule="auto"/>
        <w:ind w:left="426" w:hanging="426"/>
        <w:jc w:val="both"/>
        <w:rPr>
          <w:rFonts w:ascii="Arial" w:hAnsi="Arial" w:cs="Arial"/>
        </w:rPr>
      </w:pPr>
      <w:r w:rsidRPr="00B3771E">
        <w:rPr>
          <w:rFonts w:ascii="Arial" w:hAnsi="Arial" w:cs="Arial"/>
        </w:rPr>
        <w:t>Tato smlouva je vyhotovena v elektronické podobě, kdy bude příslušný dokument opatřen elektronickými podpisy zástupců obou smluvních stran.</w:t>
      </w:r>
      <w:r>
        <w:rPr>
          <w:rFonts w:ascii="Arial" w:hAnsi="Arial" w:cs="Arial"/>
        </w:rPr>
        <w:t xml:space="preserve"> Nedílnou součástí smlouvy je její příloha č. 1 (Technická specifikace předmětu plnění).</w:t>
      </w:r>
    </w:p>
    <w:p w14:paraId="4A7DC3AD" w14:textId="7C792508" w:rsidR="0021523D" w:rsidRPr="008D6EC9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a práva a povinnosti z ní vyplývající se řídí českým právem. Práva </w:t>
      </w:r>
      <w:r w:rsidRPr="00D57340">
        <w:rPr>
          <w:rFonts w:ascii="Arial" w:hAnsi="Arial" w:cs="Arial"/>
        </w:rPr>
        <w:br/>
        <w:t>a povinnosti smluvních stran, pokud nejsou upraveny touto smlouvou, se řídí občanským zákoníkem a předpisy souvisejícími.</w:t>
      </w:r>
    </w:p>
    <w:p w14:paraId="6CD22C78" w14:textId="7F44771A" w:rsidR="00954C98" w:rsidRPr="00A3217D" w:rsidRDefault="00954C98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Veškeré změny či doplňky této smlouvy mohou být provedeny pouze písemně, a to formou písemných, vzestupně číslovaných dodatků k této smlouvě potvrzený</w:t>
      </w:r>
      <w:r>
        <w:rPr>
          <w:rFonts w:ascii="Arial" w:hAnsi="Arial" w:cs="Arial"/>
        </w:rPr>
        <w:t>ch</w:t>
      </w:r>
      <w:r w:rsidRPr="00D57340">
        <w:rPr>
          <w:rFonts w:ascii="Arial" w:hAnsi="Arial" w:cs="Arial"/>
        </w:rPr>
        <w:t xml:space="preserve"> oběma smluvními stranami, a to osobami oprávněnými jednat za smluvní strany ve věcech smluvních.</w:t>
      </w:r>
    </w:p>
    <w:p w14:paraId="55C88F00" w14:textId="746D59AE" w:rsidR="0021523D" w:rsidRPr="008D6EC9" w:rsidRDefault="00A85FAA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 xml:space="preserve">Tato smlouva </w:t>
      </w:r>
      <w:r>
        <w:rPr>
          <w:rFonts w:ascii="Arial" w:hAnsi="Arial" w:cs="Arial"/>
        </w:rPr>
        <w:t>vzniká</w:t>
      </w:r>
      <w:r w:rsidRPr="00D57340">
        <w:rPr>
          <w:rFonts w:ascii="Arial" w:hAnsi="Arial" w:cs="Arial"/>
        </w:rPr>
        <w:t xml:space="preserve"> dnem podpisu oprávněnými zástupci obou smluvních stran a </w:t>
      </w:r>
      <w:r>
        <w:rPr>
          <w:rFonts w:ascii="Arial" w:hAnsi="Arial" w:cs="Arial"/>
        </w:rPr>
        <w:t xml:space="preserve">nabývá </w:t>
      </w:r>
      <w:r w:rsidRPr="00D57340">
        <w:rPr>
          <w:rFonts w:ascii="Arial" w:hAnsi="Arial" w:cs="Arial"/>
        </w:rPr>
        <w:t>účinnosti dnem zveřejnění smlouvy podle zákona č. 340/2015 Sb., o zvláštních podmínkách účinnosti některých smluv, uveřejňování těchto smluv a o registru smluv (zákon o registru smluv), ve znění pozdějších předpisů.</w:t>
      </w:r>
      <w:r>
        <w:rPr>
          <w:rFonts w:ascii="Arial" w:hAnsi="Arial" w:cs="Arial"/>
        </w:rPr>
        <w:t xml:space="preserve"> </w:t>
      </w:r>
      <w:r w:rsidR="0021523D" w:rsidRPr="00D57340">
        <w:rPr>
          <w:rFonts w:ascii="Arial" w:hAnsi="Arial" w:cs="Arial"/>
        </w:rPr>
        <w:t xml:space="preserve">Smluvní strany bezvýhradně souhlasí se zveřejněním </w:t>
      </w:r>
      <w:r>
        <w:rPr>
          <w:rFonts w:ascii="Arial" w:hAnsi="Arial" w:cs="Arial"/>
        </w:rPr>
        <w:t xml:space="preserve">této </w:t>
      </w:r>
      <w:r w:rsidR="0021523D" w:rsidRPr="00D57340">
        <w:rPr>
          <w:rFonts w:ascii="Arial" w:hAnsi="Arial" w:cs="Arial"/>
        </w:rPr>
        <w:t>smlouvy, případných dodatků uzavřených k této smlouvě, jakož i se zveřejněním dalších aspektů tohoto smluvního vztahu. Uveřejnění zajistí kupující.</w:t>
      </w:r>
    </w:p>
    <w:p w14:paraId="752A397D" w14:textId="77777777" w:rsidR="0021523D" w:rsidRPr="00A85FAA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A85FAA">
        <w:rPr>
          <w:rFonts w:ascii="Arial" w:hAnsi="Arial" w:cs="Arial"/>
        </w:rPr>
        <w:t xml:space="preserve">Jakékoli oznámení ve smyslu této smlouvy od druhé smluvní strany musí být písemné. </w:t>
      </w:r>
    </w:p>
    <w:p w14:paraId="6FEC684B" w14:textId="3ECE0541" w:rsidR="0021523D" w:rsidRPr="00A3217D" w:rsidRDefault="0021523D" w:rsidP="009D46BF">
      <w:pPr>
        <w:pStyle w:val="Odstavecseseznamem"/>
        <w:numPr>
          <w:ilvl w:val="0"/>
          <w:numId w:val="13"/>
        </w:numPr>
        <w:spacing w:after="120" w:line="240" w:lineRule="auto"/>
        <w:ind w:left="426" w:hanging="426"/>
        <w:contextualSpacing w:val="0"/>
        <w:jc w:val="both"/>
        <w:rPr>
          <w:rFonts w:cs="Arial"/>
        </w:rPr>
      </w:pPr>
      <w:r w:rsidRPr="00D57340">
        <w:rPr>
          <w:rFonts w:ascii="Arial" w:hAnsi="Arial" w:cs="Arial"/>
        </w:rPr>
        <w:t>Tato smlouva se vztahuje i na právní nástupce smluvních stran.</w:t>
      </w:r>
    </w:p>
    <w:p w14:paraId="42A405EC" w14:textId="22166BA3" w:rsidR="004F5A57" w:rsidRPr="00A85FAA" w:rsidRDefault="0021523D" w:rsidP="00170D7B">
      <w:pPr>
        <w:pStyle w:val="Odstavecseseznamem"/>
        <w:numPr>
          <w:ilvl w:val="0"/>
          <w:numId w:val="13"/>
        </w:numPr>
        <w:spacing w:after="480" w:line="240" w:lineRule="auto"/>
        <w:ind w:left="426" w:hanging="426"/>
        <w:contextualSpacing w:val="0"/>
        <w:jc w:val="both"/>
        <w:rPr>
          <w:rFonts w:cs="Arial"/>
        </w:rPr>
      </w:pPr>
      <w:r w:rsidRPr="00A85FAA">
        <w:rPr>
          <w:rFonts w:ascii="Arial" w:hAnsi="Arial" w:cs="Arial"/>
        </w:rPr>
        <w:t>Obě smluvní strany prohlašují, že se s textem této smlouvy seznámily, obsahu porozuměly, souhlasí s ním a na důkaz toho připojují své podpisy.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9"/>
        <w:gridCol w:w="1440"/>
        <w:gridCol w:w="3783"/>
      </w:tblGrid>
      <w:tr w:rsidR="00704449" w:rsidRPr="007A0025" w14:paraId="34A4A09E" w14:textId="77777777" w:rsidTr="57B52AF2">
        <w:trPr>
          <w:trHeight w:val="1077"/>
        </w:trPr>
        <w:tc>
          <w:tcPr>
            <w:tcW w:w="3779" w:type="dxa"/>
          </w:tcPr>
          <w:p w14:paraId="7DE7B81A" w14:textId="77777777" w:rsidR="00704449" w:rsidRPr="007A0025" w:rsidRDefault="158877C7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57B52AF2">
              <w:rPr>
                <w:rFonts w:ascii="Arial" w:hAnsi="Arial" w:cs="Arial"/>
              </w:rPr>
              <w:t>Prodávající:</w:t>
            </w:r>
          </w:p>
          <w:p w14:paraId="070E865B" w14:textId="57A4D6B0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60482AB8" w14:textId="2FD89579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3FF1BEA" w14:textId="37DBF54E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4FB5BE8" w14:textId="77777777" w:rsidR="001C0B16" w:rsidRDefault="001C0B16" w:rsidP="001C0B16">
            <w:pPr>
              <w:spacing w:after="0"/>
              <w:rPr>
                <w:rFonts w:ascii="Arial" w:hAnsi="Arial" w:cs="Arial"/>
              </w:rPr>
            </w:pPr>
          </w:p>
          <w:p w14:paraId="10244D43" w14:textId="77777777" w:rsidR="005C49FF" w:rsidRPr="007A0025" w:rsidRDefault="005C49FF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25B59628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……………………………</w:t>
            </w:r>
          </w:p>
          <w:p w14:paraId="424E4ECD" w14:textId="77777777" w:rsidR="00704449" w:rsidRPr="007A0025" w:rsidRDefault="00704449" w:rsidP="005C721F">
            <w:pPr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datum a podpis</w:t>
            </w:r>
          </w:p>
          <w:p w14:paraId="5131F93F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</w:p>
          <w:p w14:paraId="0533B983" w14:textId="77777777" w:rsidR="00704449" w:rsidRPr="007A0025" w:rsidRDefault="00704449" w:rsidP="005C721F">
            <w:pPr>
              <w:rPr>
                <w:rFonts w:ascii="Arial" w:hAnsi="Arial" w:cs="Arial"/>
                <w:lang w:eastAsia="cs-CZ"/>
              </w:rPr>
            </w:pPr>
          </w:p>
        </w:tc>
        <w:tc>
          <w:tcPr>
            <w:tcW w:w="1440" w:type="dxa"/>
          </w:tcPr>
          <w:p w14:paraId="2C607EFA" w14:textId="77777777" w:rsidR="00704449" w:rsidRPr="007A0025" w:rsidRDefault="00704449" w:rsidP="005C721F">
            <w:pPr>
              <w:jc w:val="both"/>
              <w:rPr>
                <w:rFonts w:ascii="Arial" w:hAnsi="Arial" w:cs="Arial"/>
                <w:lang w:eastAsia="cs-CZ"/>
              </w:rPr>
            </w:pPr>
          </w:p>
        </w:tc>
        <w:tc>
          <w:tcPr>
            <w:tcW w:w="3783" w:type="dxa"/>
          </w:tcPr>
          <w:p w14:paraId="0CF412FE" w14:textId="77777777" w:rsidR="00704449" w:rsidRPr="007A0025" w:rsidRDefault="158877C7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57B52AF2">
              <w:rPr>
                <w:rFonts w:ascii="Arial" w:hAnsi="Arial" w:cs="Arial"/>
              </w:rPr>
              <w:t>Kupující:</w:t>
            </w:r>
          </w:p>
          <w:p w14:paraId="3B532C35" w14:textId="0B36AEF4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47AE5E2" w14:textId="71F21829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11DF3D1" w14:textId="3C3FDE42" w:rsidR="57B52AF2" w:rsidRDefault="57B52AF2" w:rsidP="57B52AF2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A894968" w14:textId="5BB4AA60" w:rsidR="00704449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CF91711" w14:textId="77777777" w:rsidR="005C49FF" w:rsidRPr="007A0025" w:rsidRDefault="005C49FF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FD1D7EC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………………………………</w:t>
            </w:r>
          </w:p>
          <w:p w14:paraId="40555AF7" w14:textId="77777777" w:rsidR="00704449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>datum a podpis</w:t>
            </w:r>
          </w:p>
          <w:p w14:paraId="258F9497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10443D0D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 xml:space="preserve">Ing. </w:t>
            </w:r>
            <w:r>
              <w:rPr>
                <w:rFonts w:ascii="Arial" w:hAnsi="Arial" w:cs="Arial"/>
              </w:rPr>
              <w:t xml:space="preserve">Marek </w:t>
            </w:r>
            <w:proofErr w:type="spellStart"/>
            <w:r>
              <w:rPr>
                <w:rFonts w:ascii="Arial" w:hAnsi="Arial" w:cs="Arial"/>
              </w:rPr>
              <w:t>Ebert</w:t>
            </w:r>
            <w:proofErr w:type="spellEnd"/>
            <w:r w:rsidRPr="007A0025">
              <w:rPr>
                <w:rFonts w:ascii="Arial" w:hAnsi="Arial" w:cs="Arial"/>
              </w:rPr>
              <w:t xml:space="preserve"> </w:t>
            </w:r>
          </w:p>
          <w:p w14:paraId="24E6C72F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</w:rPr>
            </w:pPr>
            <w:r w:rsidRPr="007A0025">
              <w:rPr>
                <w:rFonts w:ascii="Arial" w:hAnsi="Arial" w:cs="Arial"/>
              </w:rPr>
              <w:t>předsed</w:t>
            </w:r>
            <w:r>
              <w:rPr>
                <w:rFonts w:ascii="Arial" w:hAnsi="Arial" w:cs="Arial"/>
              </w:rPr>
              <w:t>a</w:t>
            </w:r>
            <w:r w:rsidRPr="007A0025">
              <w:rPr>
                <w:rFonts w:ascii="Arial" w:hAnsi="Arial" w:cs="Arial"/>
              </w:rPr>
              <w:t xml:space="preserve"> Rady</w:t>
            </w:r>
          </w:p>
          <w:p w14:paraId="44741709" w14:textId="77777777" w:rsidR="00704449" w:rsidRPr="007A0025" w:rsidRDefault="00704449" w:rsidP="005C721F">
            <w:pPr>
              <w:spacing w:after="0"/>
              <w:jc w:val="center"/>
              <w:rPr>
                <w:rFonts w:ascii="Arial" w:hAnsi="Arial" w:cs="Arial"/>
                <w:lang w:eastAsia="cs-CZ"/>
              </w:rPr>
            </w:pPr>
            <w:r w:rsidRPr="007A0025">
              <w:rPr>
                <w:rFonts w:ascii="Arial" w:hAnsi="Arial" w:cs="Arial"/>
              </w:rPr>
              <w:t>Českého telekomunikačního úřadu</w:t>
            </w:r>
          </w:p>
        </w:tc>
      </w:tr>
    </w:tbl>
    <w:p w14:paraId="13A57A72" w14:textId="255C4012" w:rsidR="00CF3AE4" w:rsidRPr="00F71686" w:rsidRDefault="00CF3AE4" w:rsidP="00704449">
      <w:pPr>
        <w:pStyle w:val="Body"/>
        <w:spacing w:after="120" w:line="240" w:lineRule="auto"/>
        <w:ind w:left="0" w:firstLine="0"/>
      </w:pPr>
    </w:p>
    <w:sectPr w:rsidR="00CF3AE4" w:rsidRPr="00F71686" w:rsidSect="00170D7B">
      <w:headerReference w:type="default" r:id="rId12"/>
      <w:pgSz w:w="11906" w:h="16838"/>
      <w:pgMar w:top="1559" w:right="1191" w:bottom="1276" w:left="119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D4325" w14:textId="77777777" w:rsidR="004C415B" w:rsidRDefault="004C415B" w:rsidP="000A34F2">
      <w:pPr>
        <w:spacing w:after="0" w:line="240" w:lineRule="auto"/>
      </w:pPr>
      <w:r>
        <w:separator/>
      </w:r>
    </w:p>
  </w:endnote>
  <w:endnote w:type="continuationSeparator" w:id="0">
    <w:p w14:paraId="06407E05" w14:textId="77777777" w:rsidR="004C415B" w:rsidRDefault="004C415B" w:rsidP="000A34F2">
      <w:pPr>
        <w:spacing w:after="0" w:line="240" w:lineRule="auto"/>
      </w:pPr>
      <w:r>
        <w:continuationSeparator/>
      </w:r>
    </w:p>
  </w:endnote>
  <w:endnote w:type="continuationNotice" w:id="1">
    <w:p w14:paraId="75B2E40B" w14:textId="77777777" w:rsidR="004C415B" w:rsidRDefault="004C41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C518A" w14:textId="77777777" w:rsidR="004C415B" w:rsidRDefault="004C415B" w:rsidP="000A34F2">
      <w:pPr>
        <w:spacing w:after="0" w:line="240" w:lineRule="auto"/>
      </w:pPr>
      <w:r>
        <w:separator/>
      </w:r>
    </w:p>
  </w:footnote>
  <w:footnote w:type="continuationSeparator" w:id="0">
    <w:p w14:paraId="451CA95E" w14:textId="77777777" w:rsidR="004C415B" w:rsidRDefault="004C415B" w:rsidP="000A34F2">
      <w:pPr>
        <w:spacing w:after="0" w:line="240" w:lineRule="auto"/>
      </w:pPr>
      <w:r>
        <w:continuationSeparator/>
      </w:r>
    </w:p>
  </w:footnote>
  <w:footnote w:type="continuationNotice" w:id="1">
    <w:p w14:paraId="7553EFBF" w14:textId="77777777" w:rsidR="004C415B" w:rsidRDefault="004C41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BE1C5" w14:textId="4C8CE81F" w:rsidR="000A13F7" w:rsidRDefault="00F13B6B" w:rsidP="00170D7B">
    <w:pPr>
      <w:spacing w:before="240" w:after="240"/>
      <w:jc w:val="right"/>
    </w:pPr>
    <w:r w:rsidRPr="00567B11">
      <w:rPr>
        <w:rFonts w:ascii="Arial" w:hAnsi="Arial" w:cs="Arial"/>
      </w:rPr>
      <w:t>Příloha č. 2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0C6B"/>
    <w:multiLevelType w:val="multilevel"/>
    <w:tmpl w:val="06508C58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ED43C5"/>
    <w:multiLevelType w:val="hybridMultilevel"/>
    <w:tmpl w:val="90B28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A7CA5"/>
    <w:multiLevelType w:val="hybridMultilevel"/>
    <w:tmpl w:val="2D428B26"/>
    <w:lvl w:ilvl="0" w:tplc="24DEC6B8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0270E"/>
    <w:multiLevelType w:val="hybridMultilevel"/>
    <w:tmpl w:val="E1147B7E"/>
    <w:lvl w:ilvl="0" w:tplc="04466F6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C38C2"/>
    <w:multiLevelType w:val="hybridMultilevel"/>
    <w:tmpl w:val="619C1D6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A4DA1"/>
    <w:multiLevelType w:val="hybridMultilevel"/>
    <w:tmpl w:val="ADA65A08"/>
    <w:lvl w:ilvl="0" w:tplc="C93A4C0E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A58C0"/>
    <w:multiLevelType w:val="hybridMultilevel"/>
    <w:tmpl w:val="A0FC8E3C"/>
    <w:lvl w:ilvl="0" w:tplc="02D63F84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483F"/>
    <w:multiLevelType w:val="hybridMultilevel"/>
    <w:tmpl w:val="9FA643C0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106962"/>
    <w:multiLevelType w:val="hybridMultilevel"/>
    <w:tmpl w:val="3410D962"/>
    <w:lvl w:ilvl="0" w:tplc="55D8D6B4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02E21"/>
    <w:multiLevelType w:val="multilevel"/>
    <w:tmpl w:val="417C7FC4"/>
    <w:lvl w:ilvl="0">
      <w:start w:val="1"/>
      <w:numFmt w:val="decimal"/>
      <w:pStyle w:val="slolnku"/>
      <w:suff w:val="nothing"/>
      <w:lvlText w:val="Článek %1."/>
      <w:lvlJc w:val="left"/>
      <w:pPr>
        <w:ind w:left="7655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2410"/>
        </w:tabs>
        <w:ind w:left="2410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46FC6FEB"/>
    <w:multiLevelType w:val="multilevel"/>
    <w:tmpl w:val="3E2CAA24"/>
    <w:styleLink w:val="Aktulnseznam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82861"/>
    <w:multiLevelType w:val="multilevel"/>
    <w:tmpl w:val="3E2CAA24"/>
    <w:styleLink w:val="Aktulnseznam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E11FB"/>
    <w:multiLevelType w:val="multilevel"/>
    <w:tmpl w:val="A7644172"/>
    <w:styleLink w:val="Aktulnseznam4"/>
    <w:lvl w:ilvl="0">
      <w:start w:val="1"/>
      <w:numFmt w:val="decimal"/>
      <w:lvlText w:val="%1"/>
      <w:lvlJc w:val="left"/>
      <w:pPr>
        <w:ind w:left="720" w:firstLine="367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85A61"/>
    <w:multiLevelType w:val="hybridMultilevel"/>
    <w:tmpl w:val="E176EBD8"/>
    <w:lvl w:ilvl="0" w:tplc="C6B23D7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5232A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9A419A"/>
    <w:multiLevelType w:val="multilevel"/>
    <w:tmpl w:val="CC58010E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="Calibr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5" w15:restartNumberingAfterBreak="0">
    <w:nsid w:val="6E0929A1"/>
    <w:multiLevelType w:val="multilevel"/>
    <w:tmpl w:val="56F2142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6E8377D4"/>
    <w:multiLevelType w:val="hybridMultilevel"/>
    <w:tmpl w:val="34FAA13A"/>
    <w:lvl w:ilvl="0" w:tplc="B1E2A1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AB24FB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024D1C"/>
    <w:multiLevelType w:val="hybridMultilevel"/>
    <w:tmpl w:val="54CA61CA"/>
    <w:lvl w:ilvl="0" w:tplc="78720AD2">
      <w:start w:val="1"/>
      <w:numFmt w:val="decimal"/>
      <w:suff w:val="nothing"/>
      <w:lvlText w:val="%1"/>
      <w:lvlJc w:val="left"/>
      <w:pPr>
        <w:ind w:left="47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345" w:hanging="360"/>
      </w:pPr>
    </w:lvl>
    <w:lvl w:ilvl="2" w:tplc="0405001B" w:tentative="1">
      <w:start w:val="1"/>
      <w:numFmt w:val="lowerRoman"/>
      <w:lvlText w:val="%3."/>
      <w:lvlJc w:val="right"/>
      <w:pPr>
        <w:ind w:left="5065" w:hanging="180"/>
      </w:pPr>
    </w:lvl>
    <w:lvl w:ilvl="3" w:tplc="0405000F" w:tentative="1">
      <w:start w:val="1"/>
      <w:numFmt w:val="decimal"/>
      <w:lvlText w:val="%4."/>
      <w:lvlJc w:val="left"/>
      <w:pPr>
        <w:ind w:left="5785" w:hanging="360"/>
      </w:pPr>
    </w:lvl>
    <w:lvl w:ilvl="4" w:tplc="04050019" w:tentative="1">
      <w:start w:val="1"/>
      <w:numFmt w:val="lowerLetter"/>
      <w:lvlText w:val="%5."/>
      <w:lvlJc w:val="left"/>
      <w:pPr>
        <w:ind w:left="6505" w:hanging="360"/>
      </w:pPr>
    </w:lvl>
    <w:lvl w:ilvl="5" w:tplc="0405001B" w:tentative="1">
      <w:start w:val="1"/>
      <w:numFmt w:val="lowerRoman"/>
      <w:lvlText w:val="%6."/>
      <w:lvlJc w:val="right"/>
      <w:pPr>
        <w:ind w:left="7225" w:hanging="180"/>
      </w:pPr>
    </w:lvl>
    <w:lvl w:ilvl="6" w:tplc="0405000F" w:tentative="1">
      <w:start w:val="1"/>
      <w:numFmt w:val="decimal"/>
      <w:lvlText w:val="%7."/>
      <w:lvlJc w:val="left"/>
      <w:pPr>
        <w:ind w:left="7945" w:hanging="360"/>
      </w:pPr>
    </w:lvl>
    <w:lvl w:ilvl="7" w:tplc="04050019" w:tentative="1">
      <w:start w:val="1"/>
      <w:numFmt w:val="lowerLetter"/>
      <w:lvlText w:val="%8."/>
      <w:lvlJc w:val="left"/>
      <w:pPr>
        <w:ind w:left="8665" w:hanging="360"/>
      </w:pPr>
    </w:lvl>
    <w:lvl w:ilvl="8" w:tplc="0405001B" w:tentative="1">
      <w:start w:val="1"/>
      <w:numFmt w:val="lowerRoman"/>
      <w:lvlText w:val="%9."/>
      <w:lvlJc w:val="right"/>
      <w:pPr>
        <w:ind w:left="9385" w:hanging="180"/>
      </w:pPr>
    </w:lvl>
  </w:abstractNum>
  <w:abstractNum w:abstractNumId="18" w15:restartNumberingAfterBreak="0">
    <w:nsid w:val="74082F80"/>
    <w:multiLevelType w:val="multilevel"/>
    <w:tmpl w:val="BE72A562"/>
    <w:styleLink w:val="Aktulnseznam5"/>
    <w:lvl w:ilvl="0">
      <w:start w:val="1"/>
      <w:numFmt w:val="decimal"/>
      <w:lvlText w:val="%1"/>
      <w:lvlJc w:val="left"/>
      <w:pPr>
        <w:ind w:left="4757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10E3C"/>
    <w:multiLevelType w:val="multilevel"/>
    <w:tmpl w:val="A7644172"/>
    <w:styleLink w:val="Aktulnseznam3"/>
    <w:lvl w:ilvl="0">
      <w:start w:val="1"/>
      <w:numFmt w:val="decimal"/>
      <w:lvlText w:val="%1"/>
      <w:lvlJc w:val="left"/>
      <w:pPr>
        <w:ind w:left="720" w:firstLine="367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44864"/>
    <w:multiLevelType w:val="multilevel"/>
    <w:tmpl w:val="75D04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B2C15AE"/>
    <w:multiLevelType w:val="hybridMultilevel"/>
    <w:tmpl w:val="7780080C"/>
    <w:lvl w:ilvl="0" w:tplc="D67CF20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0C63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FC1001"/>
    <w:multiLevelType w:val="hybridMultilevel"/>
    <w:tmpl w:val="59220A6E"/>
    <w:lvl w:ilvl="0" w:tplc="2FE27076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B04D12"/>
    <w:multiLevelType w:val="multilevel"/>
    <w:tmpl w:val="86E8F5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72992473">
    <w:abstractNumId w:val="16"/>
  </w:num>
  <w:num w:numId="2" w16cid:durableId="146478305">
    <w:abstractNumId w:val="7"/>
  </w:num>
  <w:num w:numId="3" w16cid:durableId="321323942">
    <w:abstractNumId w:val="15"/>
  </w:num>
  <w:num w:numId="4" w16cid:durableId="175924216">
    <w:abstractNumId w:val="13"/>
  </w:num>
  <w:num w:numId="5" w16cid:durableId="1511064448">
    <w:abstractNumId w:val="21"/>
  </w:num>
  <w:num w:numId="6" w16cid:durableId="346173361">
    <w:abstractNumId w:val="3"/>
  </w:num>
  <w:num w:numId="7" w16cid:durableId="1132477691">
    <w:abstractNumId w:val="9"/>
  </w:num>
  <w:num w:numId="8" w16cid:durableId="1592733437">
    <w:abstractNumId w:val="8"/>
  </w:num>
  <w:num w:numId="9" w16cid:durableId="1906867707">
    <w:abstractNumId w:val="2"/>
  </w:num>
  <w:num w:numId="10" w16cid:durableId="1340422251">
    <w:abstractNumId w:val="0"/>
  </w:num>
  <w:num w:numId="11" w16cid:durableId="668796026">
    <w:abstractNumId w:val="22"/>
  </w:num>
  <w:num w:numId="12" w16cid:durableId="367604622">
    <w:abstractNumId w:val="5"/>
  </w:num>
  <w:num w:numId="13" w16cid:durableId="348146160">
    <w:abstractNumId w:val="6"/>
  </w:num>
  <w:num w:numId="14" w16cid:durableId="1859464015">
    <w:abstractNumId w:val="4"/>
  </w:num>
  <w:num w:numId="15" w16cid:durableId="10289177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8143944">
    <w:abstractNumId w:val="10"/>
  </w:num>
  <w:num w:numId="17" w16cid:durableId="1253004548">
    <w:abstractNumId w:val="11"/>
  </w:num>
  <w:num w:numId="18" w16cid:durableId="343437571">
    <w:abstractNumId w:val="19"/>
  </w:num>
  <w:num w:numId="19" w16cid:durableId="196281062">
    <w:abstractNumId w:val="12"/>
  </w:num>
  <w:num w:numId="20" w16cid:durableId="635912094">
    <w:abstractNumId w:val="18"/>
  </w:num>
  <w:num w:numId="21" w16cid:durableId="793409727">
    <w:abstractNumId w:val="17"/>
  </w:num>
  <w:num w:numId="22" w16cid:durableId="1597404892">
    <w:abstractNumId w:val="1"/>
  </w:num>
  <w:num w:numId="23" w16cid:durableId="147944426">
    <w:abstractNumId w:val="23"/>
  </w:num>
  <w:num w:numId="24" w16cid:durableId="1761178566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C56"/>
    <w:rsid w:val="00000B46"/>
    <w:rsid w:val="000032B7"/>
    <w:rsid w:val="0000662B"/>
    <w:rsid w:val="00011904"/>
    <w:rsid w:val="00011A1D"/>
    <w:rsid w:val="000142DB"/>
    <w:rsid w:val="0001657B"/>
    <w:rsid w:val="000222F1"/>
    <w:rsid w:val="00026878"/>
    <w:rsid w:val="00030095"/>
    <w:rsid w:val="00031406"/>
    <w:rsid w:val="00033E65"/>
    <w:rsid w:val="000343B0"/>
    <w:rsid w:val="00034B2E"/>
    <w:rsid w:val="000410CC"/>
    <w:rsid w:val="000460A5"/>
    <w:rsid w:val="00051EC0"/>
    <w:rsid w:val="00051FFD"/>
    <w:rsid w:val="000524F5"/>
    <w:rsid w:val="000534DC"/>
    <w:rsid w:val="00053F1E"/>
    <w:rsid w:val="00057879"/>
    <w:rsid w:val="00057DF2"/>
    <w:rsid w:val="0006154B"/>
    <w:rsid w:val="000737BA"/>
    <w:rsid w:val="00074973"/>
    <w:rsid w:val="00076117"/>
    <w:rsid w:val="00077E6C"/>
    <w:rsid w:val="0008132D"/>
    <w:rsid w:val="00081551"/>
    <w:rsid w:val="000817E4"/>
    <w:rsid w:val="000861C1"/>
    <w:rsid w:val="00086B25"/>
    <w:rsid w:val="0009720C"/>
    <w:rsid w:val="00097BC2"/>
    <w:rsid w:val="000A13F7"/>
    <w:rsid w:val="000A34F2"/>
    <w:rsid w:val="000A3844"/>
    <w:rsid w:val="000A3D0B"/>
    <w:rsid w:val="000A44CF"/>
    <w:rsid w:val="000A7CDD"/>
    <w:rsid w:val="000B38E4"/>
    <w:rsid w:val="000B5061"/>
    <w:rsid w:val="000B7598"/>
    <w:rsid w:val="000C6D53"/>
    <w:rsid w:val="000C747E"/>
    <w:rsid w:val="000D3E8B"/>
    <w:rsid w:val="000D72E4"/>
    <w:rsid w:val="000E35AD"/>
    <w:rsid w:val="000E3CA0"/>
    <w:rsid w:val="000E5DD4"/>
    <w:rsid w:val="000F5C8D"/>
    <w:rsid w:val="000F6B7B"/>
    <w:rsid w:val="000F77A3"/>
    <w:rsid w:val="00102C47"/>
    <w:rsid w:val="001074BC"/>
    <w:rsid w:val="00114E24"/>
    <w:rsid w:val="0011561F"/>
    <w:rsid w:val="00122C2C"/>
    <w:rsid w:val="00122D69"/>
    <w:rsid w:val="00130545"/>
    <w:rsid w:val="00131A48"/>
    <w:rsid w:val="00131E3C"/>
    <w:rsid w:val="00132BD8"/>
    <w:rsid w:val="0013429D"/>
    <w:rsid w:val="00134A9C"/>
    <w:rsid w:val="00135ED0"/>
    <w:rsid w:val="00136E56"/>
    <w:rsid w:val="0013705C"/>
    <w:rsid w:val="001378CD"/>
    <w:rsid w:val="001379D6"/>
    <w:rsid w:val="001400E8"/>
    <w:rsid w:val="001401D9"/>
    <w:rsid w:val="001438D3"/>
    <w:rsid w:val="00144980"/>
    <w:rsid w:val="0014537E"/>
    <w:rsid w:val="00146B36"/>
    <w:rsid w:val="001479CC"/>
    <w:rsid w:val="001503D1"/>
    <w:rsid w:val="00151DD8"/>
    <w:rsid w:val="00153B59"/>
    <w:rsid w:val="001568EA"/>
    <w:rsid w:val="0015716E"/>
    <w:rsid w:val="00157278"/>
    <w:rsid w:val="00160D7F"/>
    <w:rsid w:val="00165E76"/>
    <w:rsid w:val="001674DF"/>
    <w:rsid w:val="00170D7B"/>
    <w:rsid w:val="00171AB8"/>
    <w:rsid w:val="001722BD"/>
    <w:rsid w:val="00173FBE"/>
    <w:rsid w:val="00174F2A"/>
    <w:rsid w:val="001776E6"/>
    <w:rsid w:val="0018130C"/>
    <w:rsid w:val="0018686E"/>
    <w:rsid w:val="001911FC"/>
    <w:rsid w:val="001922AA"/>
    <w:rsid w:val="001A0362"/>
    <w:rsid w:val="001A1581"/>
    <w:rsid w:val="001A6090"/>
    <w:rsid w:val="001B15DA"/>
    <w:rsid w:val="001B4C28"/>
    <w:rsid w:val="001B5A3E"/>
    <w:rsid w:val="001B5C01"/>
    <w:rsid w:val="001C0795"/>
    <w:rsid w:val="001C0B16"/>
    <w:rsid w:val="001C1AA5"/>
    <w:rsid w:val="001C3A59"/>
    <w:rsid w:val="001C5DEF"/>
    <w:rsid w:val="001D17C7"/>
    <w:rsid w:val="001D1D45"/>
    <w:rsid w:val="001D29CA"/>
    <w:rsid w:val="001D3D2A"/>
    <w:rsid w:val="001D3EDC"/>
    <w:rsid w:val="001D569D"/>
    <w:rsid w:val="001D7531"/>
    <w:rsid w:val="001E2BBE"/>
    <w:rsid w:val="001E46A1"/>
    <w:rsid w:val="001E4F2F"/>
    <w:rsid w:val="001F2970"/>
    <w:rsid w:val="001F50FE"/>
    <w:rsid w:val="001F5635"/>
    <w:rsid w:val="001F6DD7"/>
    <w:rsid w:val="001F7BD7"/>
    <w:rsid w:val="0020129F"/>
    <w:rsid w:val="00203EF9"/>
    <w:rsid w:val="00207EA9"/>
    <w:rsid w:val="00210CC9"/>
    <w:rsid w:val="00210E22"/>
    <w:rsid w:val="002118ED"/>
    <w:rsid w:val="0021523D"/>
    <w:rsid w:val="00223E2D"/>
    <w:rsid w:val="002240D9"/>
    <w:rsid w:val="002309EB"/>
    <w:rsid w:val="00230AE3"/>
    <w:rsid w:val="002367FC"/>
    <w:rsid w:val="00243461"/>
    <w:rsid w:val="00246650"/>
    <w:rsid w:val="00252671"/>
    <w:rsid w:val="00252FE1"/>
    <w:rsid w:val="0025566B"/>
    <w:rsid w:val="00255EFD"/>
    <w:rsid w:val="00256238"/>
    <w:rsid w:val="00256DEE"/>
    <w:rsid w:val="00267216"/>
    <w:rsid w:val="00270D29"/>
    <w:rsid w:val="00270E42"/>
    <w:rsid w:val="0027394B"/>
    <w:rsid w:val="0027525B"/>
    <w:rsid w:val="0028115C"/>
    <w:rsid w:val="00284FB5"/>
    <w:rsid w:val="002909E3"/>
    <w:rsid w:val="0029160D"/>
    <w:rsid w:val="0029417C"/>
    <w:rsid w:val="002951F7"/>
    <w:rsid w:val="00296F25"/>
    <w:rsid w:val="00297B12"/>
    <w:rsid w:val="002A784F"/>
    <w:rsid w:val="002B0912"/>
    <w:rsid w:val="002B1CB7"/>
    <w:rsid w:val="002B3232"/>
    <w:rsid w:val="002B5CA2"/>
    <w:rsid w:val="002C0C1D"/>
    <w:rsid w:val="002C2FAF"/>
    <w:rsid w:val="002C40F2"/>
    <w:rsid w:val="002C77F0"/>
    <w:rsid w:val="002D1410"/>
    <w:rsid w:val="002D5BF9"/>
    <w:rsid w:val="002D7FE2"/>
    <w:rsid w:val="002E0D28"/>
    <w:rsid w:val="002E3094"/>
    <w:rsid w:val="002F0F1B"/>
    <w:rsid w:val="002F10C7"/>
    <w:rsid w:val="002F3490"/>
    <w:rsid w:val="003008A7"/>
    <w:rsid w:val="00301736"/>
    <w:rsid w:val="00302453"/>
    <w:rsid w:val="00306E0D"/>
    <w:rsid w:val="0031256A"/>
    <w:rsid w:val="0031316B"/>
    <w:rsid w:val="0032335B"/>
    <w:rsid w:val="00323643"/>
    <w:rsid w:val="003279E2"/>
    <w:rsid w:val="00327C7C"/>
    <w:rsid w:val="0033175D"/>
    <w:rsid w:val="00332DBF"/>
    <w:rsid w:val="003332A5"/>
    <w:rsid w:val="00334001"/>
    <w:rsid w:val="00334EEE"/>
    <w:rsid w:val="0033600A"/>
    <w:rsid w:val="0033623C"/>
    <w:rsid w:val="00337003"/>
    <w:rsid w:val="0033764C"/>
    <w:rsid w:val="003454D2"/>
    <w:rsid w:val="00347CBD"/>
    <w:rsid w:val="00347E13"/>
    <w:rsid w:val="003506D7"/>
    <w:rsid w:val="003506F4"/>
    <w:rsid w:val="0035178C"/>
    <w:rsid w:val="003528DC"/>
    <w:rsid w:val="00352A39"/>
    <w:rsid w:val="0035756F"/>
    <w:rsid w:val="003601FE"/>
    <w:rsid w:val="0036283F"/>
    <w:rsid w:val="00381389"/>
    <w:rsid w:val="00383DBC"/>
    <w:rsid w:val="00384229"/>
    <w:rsid w:val="0038474D"/>
    <w:rsid w:val="00385B65"/>
    <w:rsid w:val="00387199"/>
    <w:rsid w:val="003A1213"/>
    <w:rsid w:val="003A15EB"/>
    <w:rsid w:val="003A7F52"/>
    <w:rsid w:val="003B1478"/>
    <w:rsid w:val="003B2FE4"/>
    <w:rsid w:val="003B7827"/>
    <w:rsid w:val="003C2DFA"/>
    <w:rsid w:val="003D1116"/>
    <w:rsid w:val="003D2A55"/>
    <w:rsid w:val="003D57CB"/>
    <w:rsid w:val="003E583C"/>
    <w:rsid w:val="003E67A3"/>
    <w:rsid w:val="003E7E69"/>
    <w:rsid w:val="003F22E1"/>
    <w:rsid w:val="003F466F"/>
    <w:rsid w:val="0040332D"/>
    <w:rsid w:val="004054FF"/>
    <w:rsid w:val="00410455"/>
    <w:rsid w:val="00413115"/>
    <w:rsid w:val="004148C5"/>
    <w:rsid w:val="004153AC"/>
    <w:rsid w:val="004208E7"/>
    <w:rsid w:val="00421C89"/>
    <w:rsid w:val="0042221D"/>
    <w:rsid w:val="00423982"/>
    <w:rsid w:val="00424C31"/>
    <w:rsid w:val="00424D1F"/>
    <w:rsid w:val="00427E95"/>
    <w:rsid w:val="00430C58"/>
    <w:rsid w:val="00430DF7"/>
    <w:rsid w:val="00430E12"/>
    <w:rsid w:val="0043464A"/>
    <w:rsid w:val="004402BF"/>
    <w:rsid w:val="00440B86"/>
    <w:rsid w:val="0044249C"/>
    <w:rsid w:val="004440B9"/>
    <w:rsid w:val="004445CB"/>
    <w:rsid w:val="00444FC1"/>
    <w:rsid w:val="0044660E"/>
    <w:rsid w:val="00447DEE"/>
    <w:rsid w:val="0045336D"/>
    <w:rsid w:val="004565BC"/>
    <w:rsid w:val="00457972"/>
    <w:rsid w:val="00457F4A"/>
    <w:rsid w:val="00474F28"/>
    <w:rsid w:val="00476C4A"/>
    <w:rsid w:val="004802F4"/>
    <w:rsid w:val="00486564"/>
    <w:rsid w:val="00487174"/>
    <w:rsid w:val="00491E64"/>
    <w:rsid w:val="00494012"/>
    <w:rsid w:val="004A12B5"/>
    <w:rsid w:val="004A1C00"/>
    <w:rsid w:val="004A2561"/>
    <w:rsid w:val="004A28FD"/>
    <w:rsid w:val="004A3490"/>
    <w:rsid w:val="004A3E3B"/>
    <w:rsid w:val="004A4DE0"/>
    <w:rsid w:val="004A734C"/>
    <w:rsid w:val="004B0A55"/>
    <w:rsid w:val="004B1996"/>
    <w:rsid w:val="004B1C35"/>
    <w:rsid w:val="004B4C56"/>
    <w:rsid w:val="004B4F58"/>
    <w:rsid w:val="004B63AB"/>
    <w:rsid w:val="004B650D"/>
    <w:rsid w:val="004B6985"/>
    <w:rsid w:val="004B797B"/>
    <w:rsid w:val="004B7BA8"/>
    <w:rsid w:val="004C3409"/>
    <w:rsid w:val="004C3921"/>
    <w:rsid w:val="004C415B"/>
    <w:rsid w:val="004C4CF3"/>
    <w:rsid w:val="004D117B"/>
    <w:rsid w:val="004D11B4"/>
    <w:rsid w:val="004D3354"/>
    <w:rsid w:val="004D6D6D"/>
    <w:rsid w:val="004E0760"/>
    <w:rsid w:val="004F14A5"/>
    <w:rsid w:val="004F4700"/>
    <w:rsid w:val="004F4B48"/>
    <w:rsid w:val="004F5A57"/>
    <w:rsid w:val="00501C0A"/>
    <w:rsid w:val="00501DE3"/>
    <w:rsid w:val="005036BA"/>
    <w:rsid w:val="0050725E"/>
    <w:rsid w:val="0050750C"/>
    <w:rsid w:val="00507D93"/>
    <w:rsid w:val="00510C5C"/>
    <w:rsid w:val="0051107C"/>
    <w:rsid w:val="00511F25"/>
    <w:rsid w:val="005129DC"/>
    <w:rsid w:val="005136A4"/>
    <w:rsid w:val="00521FC6"/>
    <w:rsid w:val="00532132"/>
    <w:rsid w:val="005325C0"/>
    <w:rsid w:val="00540FCE"/>
    <w:rsid w:val="005444D2"/>
    <w:rsid w:val="00545D3D"/>
    <w:rsid w:val="00551351"/>
    <w:rsid w:val="00552966"/>
    <w:rsid w:val="00553F17"/>
    <w:rsid w:val="00560C2D"/>
    <w:rsid w:val="005631CA"/>
    <w:rsid w:val="00565326"/>
    <w:rsid w:val="00566146"/>
    <w:rsid w:val="00567723"/>
    <w:rsid w:val="0057289D"/>
    <w:rsid w:val="0058346F"/>
    <w:rsid w:val="00591540"/>
    <w:rsid w:val="00591DC0"/>
    <w:rsid w:val="00592667"/>
    <w:rsid w:val="005934E4"/>
    <w:rsid w:val="005937F1"/>
    <w:rsid w:val="00594A34"/>
    <w:rsid w:val="005A2A9C"/>
    <w:rsid w:val="005A58D0"/>
    <w:rsid w:val="005A64D3"/>
    <w:rsid w:val="005B2336"/>
    <w:rsid w:val="005B3506"/>
    <w:rsid w:val="005B5CCB"/>
    <w:rsid w:val="005C3AB7"/>
    <w:rsid w:val="005C49FF"/>
    <w:rsid w:val="005C721F"/>
    <w:rsid w:val="005C7975"/>
    <w:rsid w:val="005C7E30"/>
    <w:rsid w:val="005D2F71"/>
    <w:rsid w:val="005D315E"/>
    <w:rsid w:val="005D3EB8"/>
    <w:rsid w:val="005D57B4"/>
    <w:rsid w:val="005D597F"/>
    <w:rsid w:val="005D60DD"/>
    <w:rsid w:val="005D62EA"/>
    <w:rsid w:val="005E1300"/>
    <w:rsid w:val="005E4652"/>
    <w:rsid w:val="005E4B8C"/>
    <w:rsid w:val="005F1017"/>
    <w:rsid w:val="005F2027"/>
    <w:rsid w:val="005F2B70"/>
    <w:rsid w:val="005F55CD"/>
    <w:rsid w:val="005F74B3"/>
    <w:rsid w:val="006015BD"/>
    <w:rsid w:val="0060328A"/>
    <w:rsid w:val="00603E53"/>
    <w:rsid w:val="006109EA"/>
    <w:rsid w:val="00612B42"/>
    <w:rsid w:val="00614605"/>
    <w:rsid w:val="00616F99"/>
    <w:rsid w:val="00621AD4"/>
    <w:rsid w:val="00622831"/>
    <w:rsid w:val="00623F61"/>
    <w:rsid w:val="0062487B"/>
    <w:rsid w:val="00632316"/>
    <w:rsid w:val="0063625E"/>
    <w:rsid w:val="00636285"/>
    <w:rsid w:val="0064174F"/>
    <w:rsid w:val="006454B3"/>
    <w:rsid w:val="006468DF"/>
    <w:rsid w:val="00653541"/>
    <w:rsid w:val="00653636"/>
    <w:rsid w:val="00655946"/>
    <w:rsid w:val="00662E58"/>
    <w:rsid w:val="00663255"/>
    <w:rsid w:val="0066331E"/>
    <w:rsid w:val="006648A5"/>
    <w:rsid w:val="00666A9C"/>
    <w:rsid w:val="00666FDE"/>
    <w:rsid w:val="006712F8"/>
    <w:rsid w:val="0067273E"/>
    <w:rsid w:val="006811DD"/>
    <w:rsid w:val="00681B85"/>
    <w:rsid w:val="0068230A"/>
    <w:rsid w:val="00686211"/>
    <w:rsid w:val="00694571"/>
    <w:rsid w:val="00695111"/>
    <w:rsid w:val="00696058"/>
    <w:rsid w:val="006B72A8"/>
    <w:rsid w:val="006C059E"/>
    <w:rsid w:val="006D224A"/>
    <w:rsid w:val="006D450C"/>
    <w:rsid w:val="006E1A8C"/>
    <w:rsid w:val="006E3D2F"/>
    <w:rsid w:val="006E5FE0"/>
    <w:rsid w:val="006F0671"/>
    <w:rsid w:val="006F31E4"/>
    <w:rsid w:val="006F491A"/>
    <w:rsid w:val="006F4C67"/>
    <w:rsid w:val="006F5B37"/>
    <w:rsid w:val="006F6C49"/>
    <w:rsid w:val="00702D56"/>
    <w:rsid w:val="00704401"/>
    <w:rsid w:val="00704449"/>
    <w:rsid w:val="00711925"/>
    <w:rsid w:val="0071568E"/>
    <w:rsid w:val="007175E9"/>
    <w:rsid w:val="0071764E"/>
    <w:rsid w:val="00717683"/>
    <w:rsid w:val="00717804"/>
    <w:rsid w:val="00717DF2"/>
    <w:rsid w:val="0072157F"/>
    <w:rsid w:val="00726B21"/>
    <w:rsid w:val="00731E9D"/>
    <w:rsid w:val="007358E0"/>
    <w:rsid w:val="007371B3"/>
    <w:rsid w:val="00741ECA"/>
    <w:rsid w:val="00746DEA"/>
    <w:rsid w:val="00750FC2"/>
    <w:rsid w:val="00752156"/>
    <w:rsid w:val="00753CF2"/>
    <w:rsid w:val="00764F4B"/>
    <w:rsid w:val="00766BE0"/>
    <w:rsid w:val="007716D3"/>
    <w:rsid w:val="00771963"/>
    <w:rsid w:val="00773CCD"/>
    <w:rsid w:val="00773E06"/>
    <w:rsid w:val="007760EE"/>
    <w:rsid w:val="007766E2"/>
    <w:rsid w:val="00776D9D"/>
    <w:rsid w:val="00777427"/>
    <w:rsid w:val="00780219"/>
    <w:rsid w:val="00781710"/>
    <w:rsid w:val="00781EF2"/>
    <w:rsid w:val="0078649C"/>
    <w:rsid w:val="00786B25"/>
    <w:rsid w:val="007910C2"/>
    <w:rsid w:val="00797312"/>
    <w:rsid w:val="007A0518"/>
    <w:rsid w:val="007A0CE4"/>
    <w:rsid w:val="007A40C8"/>
    <w:rsid w:val="007A5BE4"/>
    <w:rsid w:val="007A778F"/>
    <w:rsid w:val="007B1031"/>
    <w:rsid w:val="007B1569"/>
    <w:rsid w:val="007B16B0"/>
    <w:rsid w:val="007B2433"/>
    <w:rsid w:val="007B4C11"/>
    <w:rsid w:val="007C23DE"/>
    <w:rsid w:val="007C4016"/>
    <w:rsid w:val="007C7639"/>
    <w:rsid w:val="007C7FF9"/>
    <w:rsid w:val="007D0062"/>
    <w:rsid w:val="007D0787"/>
    <w:rsid w:val="007D5032"/>
    <w:rsid w:val="007D5E74"/>
    <w:rsid w:val="007D7025"/>
    <w:rsid w:val="007D7587"/>
    <w:rsid w:val="007E0168"/>
    <w:rsid w:val="007E0424"/>
    <w:rsid w:val="007E5516"/>
    <w:rsid w:val="007F4FE9"/>
    <w:rsid w:val="007F5D4D"/>
    <w:rsid w:val="007F7E97"/>
    <w:rsid w:val="007F7EC6"/>
    <w:rsid w:val="00800584"/>
    <w:rsid w:val="008033FC"/>
    <w:rsid w:val="00803554"/>
    <w:rsid w:val="00804133"/>
    <w:rsid w:val="008068D3"/>
    <w:rsid w:val="00810C36"/>
    <w:rsid w:val="00813455"/>
    <w:rsid w:val="00813733"/>
    <w:rsid w:val="00821D3B"/>
    <w:rsid w:val="00822C67"/>
    <w:rsid w:val="00823563"/>
    <w:rsid w:val="00825021"/>
    <w:rsid w:val="00825EE3"/>
    <w:rsid w:val="0082753D"/>
    <w:rsid w:val="00832408"/>
    <w:rsid w:val="008344EE"/>
    <w:rsid w:val="0083514A"/>
    <w:rsid w:val="00841E22"/>
    <w:rsid w:val="0084522E"/>
    <w:rsid w:val="00846107"/>
    <w:rsid w:val="00852877"/>
    <w:rsid w:val="0085404B"/>
    <w:rsid w:val="0085549B"/>
    <w:rsid w:val="00860AAB"/>
    <w:rsid w:val="00863BDA"/>
    <w:rsid w:val="0086781D"/>
    <w:rsid w:val="008706F3"/>
    <w:rsid w:val="00877CD2"/>
    <w:rsid w:val="00882CA6"/>
    <w:rsid w:val="008831DE"/>
    <w:rsid w:val="008863AE"/>
    <w:rsid w:val="0088768E"/>
    <w:rsid w:val="00887B22"/>
    <w:rsid w:val="00892925"/>
    <w:rsid w:val="00893ACF"/>
    <w:rsid w:val="0089416C"/>
    <w:rsid w:val="00895568"/>
    <w:rsid w:val="00897B7A"/>
    <w:rsid w:val="008A5912"/>
    <w:rsid w:val="008B1E83"/>
    <w:rsid w:val="008B2B73"/>
    <w:rsid w:val="008B7584"/>
    <w:rsid w:val="008C1601"/>
    <w:rsid w:val="008C6EA9"/>
    <w:rsid w:val="008D2161"/>
    <w:rsid w:val="008D2EFA"/>
    <w:rsid w:val="008D4C27"/>
    <w:rsid w:val="008D6EC9"/>
    <w:rsid w:val="008D6EDC"/>
    <w:rsid w:val="008D7807"/>
    <w:rsid w:val="008E14CA"/>
    <w:rsid w:val="008E222D"/>
    <w:rsid w:val="008E26D9"/>
    <w:rsid w:val="008E48A9"/>
    <w:rsid w:val="008E564D"/>
    <w:rsid w:val="008E6596"/>
    <w:rsid w:val="008F32D9"/>
    <w:rsid w:val="008F55A2"/>
    <w:rsid w:val="008F66B1"/>
    <w:rsid w:val="008F6C0E"/>
    <w:rsid w:val="0090048D"/>
    <w:rsid w:val="009038E0"/>
    <w:rsid w:val="00903ECF"/>
    <w:rsid w:val="00904C87"/>
    <w:rsid w:val="00906C2B"/>
    <w:rsid w:val="00911E00"/>
    <w:rsid w:val="00911F73"/>
    <w:rsid w:val="00912E63"/>
    <w:rsid w:val="00914E3C"/>
    <w:rsid w:val="00914E6C"/>
    <w:rsid w:val="009167CB"/>
    <w:rsid w:val="0091775F"/>
    <w:rsid w:val="00917E07"/>
    <w:rsid w:val="009243C1"/>
    <w:rsid w:val="00935CBA"/>
    <w:rsid w:val="0094112E"/>
    <w:rsid w:val="009418EE"/>
    <w:rsid w:val="00942A64"/>
    <w:rsid w:val="00951D20"/>
    <w:rsid w:val="00952BB1"/>
    <w:rsid w:val="00954C98"/>
    <w:rsid w:val="0095674F"/>
    <w:rsid w:val="009626DA"/>
    <w:rsid w:val="00962AB9"/>
    <w:rsid w:val="00967AC8"/>
    <w:rsid w:val="00976960"/>
    <w:rsid w:val="00976D4C"/>
    <w:rsid w:val="00981065"/>
    <w:rsid w:val="00981BFA"/>
    <w:rsid w:val="009828C6"/>
    <w:rsid w:val="00983A3C"/>
    <w:rsid w:val="00987D24"/>
    <w:rsid w:val="00990BF8"/>
    <w:rsid w:val="00992897"/>
    <w:rsid w:val="00995EA7"/>
    <w:rsid w:val="00997171"/>
    <w:rsid w:val="009A4B58"/>
    <w:rsid w:val="009A5C91"/>
    <w:rsid w:val="009A7F7D"/>
    <w:rsid w:val="009B24E0"/>
    <w:rsid w:val="009B34DE"/>
    <w:rsid w:val="009B35DA"/>
    <w:rsid w:val="009B40C6"/>
    <w:rsid w:val="009B54C2"/>
    <w:rsid w:val="009B7959"/>
    <w:rsid w:val="009C0869"/>
    <w:rsid w:val="009C39C8"/>
    <w:rsid w:val="009C4729"/>
    <w:rsid w:val="009C56FE"/>
    <w:rsid w:val="009C793A"/>
    <w:rsid w:val="009D27ED"/>
    <w:rsid w:val="009D46BF"/>
    <w:rsid w:val="009E2A76"/>
    <w:rsid w:val="009E2EAC"/>
    <w:rsid w:val="009E4C09"/>
    <w:rsid w:val="009E5E34"/>
    <w:rsid w:val="009F48C2"/>
    <w:rsid w:val="009F6B11"/>
    <w:rsid w:val="00A00296"/>
    <w:rsid w:val="00A01C6C"/>
    <w:rsid w:val="00A01D12"/>
    <w:rsid w:val="00A110AC"/>
    <w:rsid w:val="00A217A3"/>
    <w:rsid w:val="00A218FC"/>
    <w:rsid w:val="00A24627"/>
    <w:rsid w:val="00A24F48"/>
    <w:rsid w:val="00A3217D"/>
    <w:rsid w:val="00A435CC"/>
    <w:rsid w:val="00A43787"/>
    <w:rsid w:val="00A46088"/>
    <w:rsid w:val="00A478EE"/>
    <w:rsid w:val="00A520B1"/>
    <w:rsid w:val="00A53A37"/>
    <w:rsid w:val="00A545C8"/>
    <w:rsid w:val="00A57524"/>
    <w:rsid w:val="00A60C28"/>
    <w:rsid w:val="00A62A46"/>
    <w:rsid w:val="00A6624C"/>
    <w:rsid w:val="00A715B5"/>
    <w:rsid w:val="00A736A9"/>
    <w:rsid w:val="00A73F2B"/>
    <w:rsid w:val="00A848B7"/>
    <w:rsid w:val="00A85FAA"/>
    <w:rsid w:val="00A86D3C"/>
    <w:rsid w:val="00A9044E"/>
    <w:rsid w:val="00A9282F"/>
    <w:rsid w:val="00A94A69"/>
    <w:rsid w:val="00A97ABA"/>
    <w:rsid w:val="00AA29AE"/>
    <w:rsid w:val="00AA6564"/>
    <w:rsid w:val="00AB249F"/>
    <w:rsid w:val="00AB290F"/>
    <w:rsid w:val="00AB40DE"/>
    <w:rsid w:val="00AB61F8"/>
    <w:rsid w:val="00AC0D8F"/>
    <w:rsid w:val="00AC2D80"/>
    <w:rsid w:val="00AC2DD1"/>
    <w:rsid w:val="00AC38FF"/>
    <w:rsid w:val="00AC5691"/>
    <w:rsid w:val="00AC729E"/>
    <w:rsid w:val="00AC7C38"/>
    <w:rsid w:val="00AD00BD"/>
    <w:rsid w:val="00AD1DF8"/>
    <w:rsid w:val="00AD28F5"/>
    <w:rsid w:val="00AD76F2"/>
    <w:rsid w:val="00AD7F97"/>
    <w:rsid w:val="00AE0FB5"/>
    <w:rsid w:val="00AE436C"/>
    <w:rsid w:val="00AE4571"/>
    <w:rsid w:val="00AF0AB7"/>
    <w:rsid w:val="00AF42D0"/>
    <w:rsid w:val="00AF59FD"/>
    <w:rsid w:val="00AF7A89"/>
    <w:rsid w:val="00B003D7"/>
    <w:rsid w:val="00B117AA"/>
    <w:rsid w:val="00B12645"/>
    <w:rsid w:val="00B1594E"/>
    <w:rsid w:val="00B17B2A"/>
    <w:rsid w:val="00B21359"/>
    <w:rsid w:val="00B234FD"/>
    <w:rsid w:val="00B320D8"/>
    <w:rsid w:val="00B3647E"/>
    <w:rsid w:val="00B37A31"/>
    <w:rsid w:val="00B404EB"/>
    <w:rsid w:val="00B44676"/>
    <w:rsid w:val="00B449B3"/>
    <w:rsid w:val="00B44E10"/>
    <w:rsid w:val="00B560CB"/>
    <w:rsid w:val="00B569FF"/>
    <w:rsid w:val="00B631A9"/>
    <w:rsid w:val="00B63802"/>
    <w:rsid w:val="00B6456C"/>
    <w:rsid w:val="00B730CB"/>
    <w:rsid w:val="00B750F7"/>
    <w:rsid w:val="00B777CE"/>
    <w:rsid w:val="00B779E4"/>
    <w:rsid w:val="00B8183C"/>
    <w:rsid w:val="00B83EF1"/>
    <w:rsid w:val="00B8400C"/>
    <w:rsid w:val="00B8476D"/>
    <w:rsid w:val="00B87343"/>
    <w:rsid w:val="00B874D5"/>
    <w:rsid w:val="00B87D2B"/>
    <w:rsid w:val="00B97D14"/>
    <w:rsid w:val="00BA19B0"/>
    <w:rsid w:val="00BB0D45"/>
    <w:rsid w:val="00BB4726"/>
    <w:rsid w:val="00BB4F34"/>
    <w:rsid w:val="00BB7EED"/>
    <w:rsid w:val="00BC36C8"/>
    <w:rsid w:val="00BD1BC5"/>
    <w:rsid w:val="00BD5502"/>
    <w:rsid w:val="00BD67E4"/>
    <w:rsid w:val="00BD7468"/>
    <w:rsid w:val="00BE290F"/>
    <w:rsid w:val="00BE4255"/>
    <w:rsid w:val="00BE7E86"/>
    <w:rsid w:val="00BF374B"/>
    <w:rsid w:val="00BF64D1"/>
    <w:rsid w:val="00BF719B"/>
    <w:rsid w:val="00C023E3"/>
    <w:rsid w:val="00C03A79"/>
    <w:rsid w:val="00C03B57"/>
    <w:rsid w:val="00C11156"/>
    <w:rsid w:val="00C1522E"/>
    <w:rsid w:val="00C15925"/>
    <w:rsid w:val="00C2016C"/>
    <w:rsid w:val="00C20D93"/>
    <w:rsid w:val="00C2103B"/>
    <w:rsid w:val="00C2178D"/>
    <w:rsid w:val="00C21F92"/>
    <w:rsid w:val="00C252AF"/>
    <w:rsid w:val="00C26D88"/>
    <w:rsid w:val="00C30C64"/>
    <w:rsid w:val="00C3459A"/>
    <w:rsid w:val="00C35D57"/>
    <w:rsid w:val="00C369FA"/>
    <w:rsid w:val="00C37636"/>
    <w:rsid w:val="00C40AFB"/>
    <w:rsid w:val="00C40BF0"/>
    <w:rsid w:val="00C412F6"/>
    <w:rsid w:val="00C437EC"/>
    <w:rsid w:val="00C45B34"/>
    <w:rsid w:val="00C45DA3"/>
    <w:rsid w:val="00C477C9"/>
    <w:rsid w:val="00C5145F"/>
    <w:rsid w:val="00C5474D"/>
    <w:rsid w:val="00C56351"/>
    <w:rsid w:val="00C60A70"/>
    <w:rsid w:val="00C62E05"/>
    <w:rsid w:val="00C6386D"/>
    <w:rsid w:val="00C70683"/>
    <w:rsid w:val="00C719D0"/>
    <w:rsid w:val="00C743C5"/>
    <w:rsid w:val="00C76838"/>
    <w:rsid w:val="00C81D35"/>
    <w:rsid w:val="00C9324A"/>
    <w:rsid w:val="00C933DE"/>
    <w:rsid w:val="00CA1E39"/>
    <w:rsid w:val="00CA3008"/>
    <w:rsid w:val="00CA34EB"/>
    <w:rsid w:val="00CA78BF"/>
    <w:rsid w:val="00CB47E1"/>
    <w:rsid w:val="00CB4893"/>
    <w:rsid w:val="00CB7C6E"/>
    <w:rsid w:val="00CC1676"/>
    <w:rsid w:val="00CC3FAC"/>
    <w:rsid w:val="00CC4D41"/>
    <w:rsid w:val="00CC77A4"/>
    <w:rsid w:val="00CD4126"/>
    <w:rsid w:val="00CD67F4"/>
    <w:rsid w:val="00CE0D9F"/>
    <w:rsid w:val="00CE1866"/>
    <w:rsid w:val="00CF025A"/>
    <w:rsid w:val="00CF3AE4"/>
    <w:rsid w:val="00CF42C0"/>
    <w:rsid w:val="00D111ED"/>
    <w:rsid w:val="00D12FE3"/>
    <w:rsid w:val="00D13535"/>
    <w:rsid w:val="00D14E0F"/>
    <w:rsid w:val="00D14EF7"/>
    <w:rsid w:val="00D17FB5"/>
    <w:rsid w:val="00D216BF"/>
    <w:rsid w:val="00D23C72"/>
    <w:rsid w:val="00D23C9B"/>
    <w:rsid w:val="00D2440A"/>
    <w:rsid w:val="00D30568"/>
    <w:rsid w:val="00D30A30"/>
    <w:rsid w:val="00D30BA4"/>
    <w:rsid w:val="00D33985"/>
    <w:rsid w:val="00D40548"/>
    <w:rsid w:val="00D407D8"/>
    <w:rsid w:val="00D40E43"/>
    <w:rsid w:val="00D41314"/>
    <w:rsid w:val="00D41DC3"/>
    <w:rsid w:val="00D448B5"/>
    <w:rsid w:val="00D45DD5"/>
    <w:rsid w:val="00D461CF"/>
    <w:rsid w:val="00D467D8"/>
    <w:rsid w:val="00D46CE5"/>
    <w:rsid w:val="00D476EA"/>
    <w:rsid w:val="00D55D0A"/>
    <w:rsid w:val="00D55D17"/>
    <w:rsid w:val="00D5612D"/>
    <w:rsid w:val="00D57340"/>
    <w:rsid w:val="00D57B99"/>
    <w:rsid w:val="00D61B19"/>
    <w:rsid w:val="00D6216B"/>
    <w:rsid w:val="00D65EED"/>
    <w:rsid w:val="00D67246"/>
    <w:rsid w:val="00D7027C"/>
    <w:rsid w:val="00D70919"/>
    <w:rsid w:val="00D72454"/>
    <w:rsid w:val="00D72F13"/>
    <w:rsid w:val="00D743C3"/>
    <w:rsid w:val="00D75171"/>
    <w:rsid w:val="00D757E1"/>
    <w:rsid w:val="00D76E72"/>
    <w:rsid w:val="00D81D1A"/>
    <w:rsid w:val="00D82E86"/>
    <w:rsid w:val="00D83543"/>
    <w:rsid w:val="00D851BA"/>
    <w:rsid w:val="00D900AE"/>
    <w:rsid w:val="00D9082D"/>
    <w:rsid w:val="00D911CD"/>
    <w:rsid w:val="00D91553"/>
    <w:rsid w:val="00D931AB"/>
    <w:rsid w:val="00D9457D"/>
    <w:rsid w:val="00D96B8E"/>
    <w:rsid w:val="00D975EE"/>
    <w:rsid w:val="00D97CFE"/>
    <w:rsid w:val="00DA2A39"/>
    <w:rsid w:val="00DA571E"/>
    <w:rsid w:val="00DA57DF"/>
    <w:rsid w:val="00DD1045"/>
    <w:rsid w:val="00DD356E"/>
    <w:rsid w:val="00DE0BDB"/>
    <w:rsid w:val="00DE4ADB"/>
    <w:rsid w:val="00DF2A60"/>
    <w:rsid w:val="00DF4253"/>
    <w:rsid w:val="00DF4463"/>
    <w:rsid w:val="00DF4648"/>
    <w:rsid w:val="00DF53FD"/>
    <w:rsid w:val="00DF5909"/>
    <w:rsid w:val="00DF6273"/>
    <w:rsid w:val="00E024B4"/>
    <w:rsid w:val="00E104A9"/>
    <w:rsid w:val="00E2381F"/>
    <w:rsid w:val="00E244A8"/>
    <w:rsid w:val="00E2551C"/>
    <w:rsid w:val="00E26145"/>
    <w:rsid w:val="00E26674"/>
    <w:rsid w:val="00E30CA4"/>
    <w:rsid w:val="00E35744"/>
    <w:rsid w:val="00E424ED"/>
    <w:rsid w:val="00E448E1"/>
    <w:rsid w:val="00E44E13"/>
    <w:rsid w:val="00E463D6"/>
    <w:rsid w:val="00E468DE"/>
    <w:rsid w:val="00E508D6"/>
    <w:rsid w:val="00E54395"/>
    <w:rsid w:val="00E56C2D"/>
    <w:rsid w:val="00E66492"/>
    <w:rsid w:val="00E66590"/>
    <w:rsid w:val="00E67683"/>
    <w:rsid w:val="00E711E1"/>
    <w:rsid w:val="00E71471"/>
    <w:rsid w:val="00E733B6"/>
    <w:rsid w:val="00E74C54"/>
    <w:rsid w:val="00E75ABA"/>
    <w:rsid w:val="00E75C4A"/>
    <w:rsid w:val="00E7680A"/>
    <w:rsid w:val="00E8464F"/>
    <w:rsid w:val="00E85999"/>
    <w:rsid w:val="00E85AC5"/>
    <w:rsid w:val="00E90449"/>
    <w:rsid w:val="00E91E39"/>
    <w:rsid w:val="00E93514"/>
    <w:rsid w:val="00EA146F"/>
    <w:rsid w:val="00EA1BC9"/>
    <w:rsid w:val="00EA4EB1"/>
    <w:rsid w:val="00EB0926"/>
    <w:rsid w:val="00EB19C9"/>
    <w:rsid w:val="00EB1CEE"/>
    <w:rsid w:val="00EB2FB8"/>
    <w:rsid w:val="00EB41DA"/>
    <w:rsid w:val="00EB4D31"/>
    <w:rsid w:val="00EB720A"/>
    <w:rsid w:val="00EC0C8F"/>
    <w:rsid w:val="00EC13C0"/>
    <w:rsid w:val="00EC1E6C"/>
    <w:rsid w:val="00EC34AF"/>
    <w:rsid w:val="00EC35E4"/>
    <w:rsid w:val="00EC4354"/>
    <w:rsid w:val="00ED1947"/>
    <w:rsid w:val="00ED23E5"/>
    <w:rsid w:val="00ED290F"/>
    <w:rsid w:val="00ED6FBC"/>
    <w:rsid w:val="00EE0151"/>
    <w:rsid w:val="00EE4D94"/>
    <w:rsid w:val="00EE561B"/>
    <w:rsid w:val="00EE5955"/>
    <w:rsid w:val="00EE59F9"/>
    <w:rsid w:val="00EF07E4"/>
    <w:rsid w:val="00F06BA2"/>
    <w:rsid w:val="00F079FC"/>
    <w:rsid w:val="00F113C2"/>
    <w:rsid w:val="00F11DBA"/>
    <w:rsid w:val="00F13B6B"/>
    <w:rsid w:val="00F20224"/>
    <w:rsid w:val="00F3092C"/>
    <w:rsid w:val="00F30D5E"/>
    <w:rsid w:val="00F30EF8"/>
    <w:rsid w:val="00F31064"/>
    <w:rsid w:val="00F31463"/>
    <w:rsid w:val="00F32019"/>
    <w:rsid w:val="00F332BF"/>
    <w:rsid w:val="00F333F2"/>
    <w:rsid w:val="00F345BF"/>
    <w:rsid w:val="00F35E49"/>
    <w:rsid w:val="00F3775A"/>
    <w:rsid w:val="00F402F8"/>
    <w:rsid w:val="00F42216"/>
    <w:rsid w:val="00F51EE0"/>
    <w:rsid w:val="00F52559"/>
    <w:rsid w:val="00F552A8"/>
    <w:rsid w:val="00F6039A"/>
    <w:rsid w:val="00F61036"/>
    <w:rsid w:val="00F63CDA"/>
    <w:rsid w:val="00F649D8"/>
    <w:rsid w:val="00F663FF"/>
    <w:rsid w:val="00F7069E"/>
    <w:rsid w:val="00F71686"/>
    <w:rsid w:val="00F73577"/>
    <w:rsid w:val="00F741CB"/>
    <w:rsid w:val="00F7731C"/>
    <w:rsid w:val="00F77F73"/>
    <w:rsid w:val="00F83179"/>
    <w:rsid w:val="00F863DF"/>
    <w:rsid w:val="00F90247"/>
    <w:rsid w:val="00F939AD"/>
    <w:rsid w:val="00F94B2C"/>
    <w:rsid w:val="00FA1989"/>
    <w:rsid w:val="00FA431F"/>
    <w:rsid w:val="00FB026D"/>
    <w:rsid w:val="00FB1DDF"/>
    <w:rsid w:val="00FB5962"/>
    <w:rsid w:val="00FB5C93"/>
    <w:rsid w:val="00FC01F8"/>
    <w:rsid w:val="00FC1D1C"/>
    <w:rsid w:val="00FC5863"/>
    <w:rsid w:val="00FC59FA"/>
    <w:rsid w:val="00FC5A15"/>
    <w:rsid w:val="00FC7B0F"/>
    <w:rsid w:val="00FD3027"/>
    <w:rsid w:val="00FD3996"/>
    <w:rsid w:val="00FD79E5"/>
    <w:rsid w:val="00FE29DD"/>
    <w:rsid w:val="00FE5943"/>
    <w:rsid w:val="00FE5B37"/>
    <w:rsid w:val="00FF4EE2"/>
    <w:rsid w:val="00FF5927"/>
    <w:rsid w:val="00FF59DC"/>
    <w:rsid w:val="0512B49E"/>
    <w:rsid w:val="079F49CC"/>
    <w:rsid w:val="0C1280B1"/>
    <w:rsid w:val="158877C7"/>
    <w:rsid w:val="1B3247B8"/>
    <w:rsid w:val="20B8942F"/>
    <w:rsid w:val="28B6D622"/>
    <w:rsid w:val="2E428468"/>
    <w:rsid w:val="2F4D8015"/>
    <w:rsid w:val="31D2E6BC"/>
    <w:rsid w:val="33CD326F"/>
    <w:rsid w:val="33D8E4B2"/>
    <w:rsid w:val="3744879E"/>
    <w:rsid w:val="39F18D00"/>
    <w:rsid w:val="3BB5DB3C"/>
    <w:rsid w:val="422CDBA3"/>
    <w:rsid w:val="42A8D545"/>
    <w:rsid w:val="458F00BF"/>
    <w:rsid w:val="475AE80A"/>
    <w:rsid w:val="4CFE8DD5"/>
    <w:rsid w:val="57B52AF2"/>
    <w:rsid w:val="59F682DE"/>
    <w:rsid w:val="5EFC0164"/>
    <w:rsid w:val="64FB7E22"/>
    <w:rsid w:val="69E27708"/>
    <w:rsid w:val="6DD1CD6D"/>
    <w:rsid w:val="75CFFCD4"/>
    <w:rsid w:val="7A57D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2A40552"/>
  <w15:chartTrackingRefBased/>
  <w15:docId w15:val="{FF4A9C62-5F4D-44DE-A1D3-69F81485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5FE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5A64D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F5A57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uiPriority w:val="9"/>
    <w:rsid w:val="004F5A57"/>
    <w:rPr>
      <w:rFonts w:ascii="Calibri Light" w:eastAsia="Times New Roman" w:hAnsi="Calibri Light" w:cs="Times New Roman"/>
      <w:color w:val="1F4D78"/>
    </w:rPr>
  </w:style>
  <w:style w:type="character" w:styleId="Hypertextovodkaz">
    <w:name w:val="Hyperlink"/>
    <w:uiPriority w:val="99"/>
    <w:unhideWhenUsed/>
    <w:rsid w:val="004F5A57"/>
    <w:rPr>
      <w:color w:val="0000FF"/>
      <w:u w:val="single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,List Paragraph"/>
    <w:basedOn w:val="Normln"/>
    <w:link w:val="OdstavecseseznamemChar"/>
    <w:uiPriority w:val="34"/>
    <w:qFormat/>
    <w:rsid w:val="004F5A5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4F5A57"/>
    <w:rPr>
      <w:rFonts w:ascii="Calibri" w:eastAsia="Calibri" w:hAnsi="Calibri" w:cs="Times New Roman"/>
    </w:rPr>
  </w:style>
  <w:style w:type="paragraph" w:customStyle="1" w:styleId="Body">
    <w:name w:val="Body"/>
    <w:basedOn w:val="Normln"/>
    <w:rsid w:val="004F5A57"/>
    <w:pPr>
      <w:overflowPunct w:val="0"/>
      <w:autoSpaceDE w:val="0"/>
      <w:autoSpaceDN w:val="0"/>
      <w:adjustRightInd w:val="0"/>
      <w:spacing w:after="130" w:line="260" w:lineRule="exact"/>
      <w:ind w:left="782" w:hanging="357"/>
      <w:jc w:val="both"/>
      <w:textAlignment w:val="baseline"/>
    </w:pPr>
    <w:rPr>
      <w:rFonts w:ascii="Arial" w:eastAsia="Times New Roman" w:hAnsi="Arial"/>
      <w:szCs w:val="20"/>
      <w:lang w:val="en-GB"/>
    </w:rPr>
  </w:style>
  <w:style w:type="paragraph" w:styleId="Bezmezer">
    <w:name w:val="No Spacing"/>
    <w:uiPriority w:val="1"/>
    <w:qFormat/>
    <w:rsid w:val="004F5A57"/>
    <w:pPr>
      <w:spacing w:after="120" w:line="280" w:lineRule="atLeast"/>
      <w:ind w:left="782" w:hanging="35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lolnku">
    <w:name w:val="Číslo článku"/>
    <w:basedOn w:val="Normln"/>
    <w:next w:val="Normln"/>
    <w:rsid w:val="004F5A57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4F5A57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4F5A57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4F5A57"/>
    <w:pPr>
      <w:numPr>
        <w:ilvl w:val="3"/>
      </w:numPr>
      <w:spacing w:before="0"/>
      <w:outlineLvl w:val="3"/>
    </w:pPr>
  </w:style>
  <w:style w:type="paragraph" w:customStyle="1" w:styleId="normln0">
    <w:name w:val="normální"/>
    <w:basedOn w:val="Normln"/>
    <w:rsid w:val="004F5A57"/>
    <w:pPr>
      <w:suppressAutoHyphens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34F2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A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34F2"/>
    <w:rPr>
      <w:rFonts w:ascii="Calibri" w:eastAsia="Calibri" w:hAnsi="Calibri" w:cs="Times New Roma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C34AF"/>
    <w:rPr>
      <w:color w:val="605E5C"/>
      <w:shd w:val="clear" w:color="auto" w:fill="E1DFDD"/>
    </w:rPr>
  </w:style>
  <w:style w:type="paragraph" w:customStyle="1" w:styleId="Default">
    <w:name w:val="Default"/>
    <w:rsid w:val="009167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78171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781710"/>
    <w:rPr>
      <w:rFonts w:ascii="Consolas" w:eastAsia="Calibri" w:hAnsi="Consolas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0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0869"/>
    <w:rPr>
      <w:rFonts w:ascii="Segoe UI" w:eastAsia="Calibr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96B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8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8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35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35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5A64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ze">
    <w:name w:val="Revision"/>
    <w:hidden/>
    <w:uiPriority w:val="99"/>
    <w:semiHidden/>
    <w:rsid w:val="006536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653636"/>
    <w:pPr>
      <w:numPr>
        <w:ilvl w:val="2"/>
        <w:numId w:val="15"/>
      </w:num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numbering" w:customStyle="1" w:styleId="Aktulnseznam1">
    <w:name w:val="Aktuální seznam1"/>
    <w:uiPriority w:val="99"/>
    <w:rsid w:val="009D46BF"/>
    <w:pPr>
      <w:numPr>
        <w:numId w:val="16"/>
      </w:numPr>
    </w:pPr>
  </w:style>
  <w:style w:type="numbering" w:customStyle="1" w:styleId="Aktulnseznam2">
    <w:name w:val="Aktuální seznam2"/>
    <w:uiPriority w:val="99"/>
    <w:rsid w:val="009D46BF"/>
    <w:pPr>
      <w:numPr>
        <w:numId w:val="17"/>
      </w:numPr>
    </w:pPr>
  </w:style>
  <w:style w:type="numbering" w:customStyle="1" w:styleId="Aktulnseznam3">
    <w:name w:val="Aktuální seznam3"/>
    <w:uiPriority w:val="99"/>
    <w:rsid w:val="009D46BF"/>
    <w:pPr>
      <w:numPr>
        <w:numId w:val="18"/>
      </w:numPr>
    </w:pPr>
  </w:style>
  <w:style w:type="numbering" w:customStyle="1" w:styleId="Aktulnseznam4">
    <w:name w:val="Aktuální seznam4"/>
    <w:uiPriority w:val="99"/>
    <w:rsid w:val="009D46BF"/>
    <w:pPr>
      <w:numPr>
        <w:numId w:val="19"/>
      </w:numPr>
    </w:pPr>
  </w:style>
  <w:style w:type="numbering" w:customStyle="1" w:styleId="Aktulnseznam5">
    <w:name w:val="Aktuální seznam5"/>
    <w:uiPriority w:val="99"/>
    <w:rsid w:val="009D46BF"/>
    <w:pPr>
      <w:numPr>
        <w:numId w:val="20"/>
      </w:numPr>
    </w:pPr>
  </w:style>
  <w:style w:type="paragraph" w:customStyle="1" w:styleId="Styl1">
    <w:name w:val="Styl1"/>
    <w:basedOn w:val="Odstavecseseznamem"/>
    <w:link w:val="Styl1Char"/>
    <w:qFormat/>
    <w:rsid w:val="00C2103B"/>
    <w:pPr>
      <w:tabs>
        <w:tab w:val="left" w:pos="0"/>
      </w:tabs>
      <w:spacing w:before="120" w:after="0" w:line="240" w:lineRule="auto"/>
      <w:ind w:left="425" w:hanging="425"/>
      <w:contextualSpacing w:val="0"/>
      <w:jc w:val="both"/>
    </w:pPr>
    <w:rPr>
      <w:rFonts w:ascii="Arial" w:eastAsia="Times New Roman" w:hAnsi="Arial" w:cs="Arial"/>
      <w:szCs w:val="20"/>
      <w:lang w:eastAsia="cs-CZ"/>
    </w:rPr>
  </w:style>
  <w:style w:type="character" w:customStyle="1" w:styleId="Styl1Char">
    <w:name w:val="Styl1 Char"/>
    <w:basedOn w:val="OdstavecseseznamemChar"/>
    <w:link w:val="Styl1"/>
    <w:rsid w:val="00C2103B"/>
    <w:rPr>
      <w:rFonts w:ascii="Arial" w:eastAsia="Times New Roman" w:hAnsi="Arial" w:cs="Arial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1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lekk@ctu.c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97F94C-58D3-4A2E-A6A2-750CE78CC1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F19799-B3AE-4604-A216-BB344F4E2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46771-5FAD-4A1A-BE35-E003F086CC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926CA-8D60-4BA8-969F-22FFDADD9B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2639</Words>
  <Characters>15571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Horsák Tomáš</cp:lastModifiedBy>
  <cp:revision>13</cp:revision>
  <dcterms:created xsi:type="dcterms:W3CDTF">2025-06-30T08:16:00Z</dcterms:created>
  <dcterms:modified xsi:type="dcterms:W3CDTF">2025-09-04T11:05:00Z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